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FC1" w:rsidRPr="002E1EFF" w:rsidRDefault="00556FC1" w:rsidP="00556FC1">
      <w:pPr>
        <w:rPr>
          <w:rFonts w:ascii="Berlin Sans FB Demi" w:hAnsi="Berlin Sans FB Demi"/>
          <w:color w:val="4472C4" w:themeColor="accent5"/>
          <w:spacing w:val="20"/>
          <w:w w:val="90"/>
          <w:sz w:val="150"/>
          <w:szCs w:val="150"/>
        </w:rPr>
      </w:pPr>
      <w:r w:rsidRPr="002E1EFF">
        <w:rPr>
          <w:rFonts w:ascii="Berlin Sans FB Demi" w:hAnsi="Berlin Sans FB Demi"/>
          <w:color w:val="4472C4" w:themeColor="accent5"/>
          <w:spacing w:val="20"/>
          <w:w w:val="90"/>
          <w:sz w:val="150"/>
          <w:szCs w:val="150"/>
        </w:rPr>
        <w:t>CWM Staff News</w:t>
      </w:r>
    </w:p>
    <w:p w:rsidR="00556FC1" w:rsidRPr="00834B22" w:rsidRDefault="00556FC1" w:rsidP="00556FC1">
      <w:r w:rsidRPr="00834B22">
        <w:t xml:space="preserve">Winter </w:t>
      </w:r>
      <w:r w:rsidR="001A6017">
        <w:t>2016</w:t>
      </w:r>
      <w:r w:rsidRPr="00834B22">
        <w:t xml:space="preserve"> ● Marketing News and Events for </w:t>
      </w:r>
      <w:proofErr w:type="spellStart"/>
      <w:r w:rsidRPr="00834B22">
        <w:t>CoolWorks</w:t>
      </w:r>
      <w:proofErr w:type="spellEnd"/>
      <w:r w:rsidRPr="00834B22">
        <w:t xml:space="preserve"> Media Staff ● Volume V, Number 1</w:t>
      </w:r>
    </w:p>
    <w:p w:rsidR="00556FC1" w:rsidRPr="0088021D" w:rsidRDefault="00556FC1" w:rsidP="00556FC1">
      <w:pPr>
        <w:spacing w:before="240"/>
        <w:jc w:val="both"/>
        <w:rPr>
          <w:rFonts w:ascii="Berlin Sans FB" w:hAnsi="Berlin Sans FB"/>
          <w:sz w:val="44"/>
          <w:szCs w:val="44"/>
        </w:rPr>
      </w:pPr>
      <w:r w:rsidRPr="0088021D">
        <w:rPr>
          <w:rFonts w:ascii="Berlin Sans FB" w:hAnsi="Berlin Sans FB"/>
          <w:sz w:val="44"/>
          <w:szCs w:val="44"/>
        </w:rPr>
        <w:t>News from the Marketing Department</w:t>
      </w:r>
    </w:p>
    <w:p w:rsidR="00F42269" w:rsidRDefault="00F42269" w:rsidP="00556FC1">
      <w:pPr>
        <w:jc w:val="both"/>
        <w:sectPr w:rsidR="00F42269" w:rsidSect="0067642A">
          <w:headerReference w:type="default" r:id="rId9"/>
          <w:footerReference w:type="default" r:id="rId10"/>
          <w:type w:val="continuous"/>
          <w:pgSz w:w="12240" w:h="15840"/>
          <w:pgMar w:top="1008" w:right="1008" w:bottom="1008" w:left="1008" w:header="720" w:footer="720" w:gutter="0"/>
          <w:cols w:space="720"/>
          <w:titlePg/>
          <w:docGrid w:linePitch="360"/>
        </w:sectPr>
      </w:pPr>
    </w:p>
    <w:p w:rsidR="00556FC1" w:rsidRPr="0088021D" w:rsidRDefault="00556FC1" w:rsidP="00556FC1">
      <w:pPr>
        <w:jc w:val="both"/>
      </w:pPr>
    </w:p>
    <w:p w:rsidR="00F42269" w:rsidRDefault="00F42269" w:rsidP="00556FC1">
      <w:pPr>
        <w:spacing w:after="120"/>
        <w:rPr>
          <w:rFonts w:ascii="Arial" w:hAnsi="Arial" w:cs="Arial"/>
          <w:b/>
          <w:i/>
          <w:color w:val="4472C4" w:themeColor="accent5"/>
          <w:sz w:val="28"/>
          <w:szCs w:val="28"/>
        </w:rPr>
        <w:sectPr w:rsidR="00F42269" w:rsidSect="00F42269">
          <w:type w:val="continuous"/>
          <w:pgSz w:w="12240" w:h="15840"/>
          <w:pgMar w:top="1008" w:right="1008" w:bottom="1008" w:left="1008" w:header="720" w:footer="720" w:gutter="0"/>
          <w:cols w:num="2" w:space="720"/>
          <w:titlePg/>
          <w:docGrid w:linePitch="360"/>
        </w:sectPr>
      </w:pPr>
    </w:p>
    <w:p w:rsidR="00556FC1" w:rsidRPr="003079F2" w:rsidRDefault="00556FC1" w:rsidP="00556FC1">
      <w:pPr>
        <w:spacing w:after="120"/>
        <w:rPr>
          <w:rFonts w:ascii="Arial" w:hAnsi="Arial" w:cs="Arial"/>
          <w:b/>
          <w:i/>
          <w:noProof/>
          <w:color w:val="4472C4" w:themeColor="accent5"/>
          <w:sz w:val="28"/>
          <w:szCs w:val="28"/>
        </w:rPr>
      </w:pPr>
      <w:r w:rsidRPr="003079F2">
        <w:rPr>
          <w:rFonts w:ascii="Arial" w:hAnsi="Arial" w:cs="Arial"/>
          <w:b/>
          <w:i/>
          <w:color w:val="4472C4" w:themeColor="accent5"/>
          <w:sz w:val="28"/>
          <w:szCs w:val="28"/>
        </w:rPr>
        <w:t>Web Marketing Solutions to be Theme for Annual Meeting</w:t>
      </w:r>
      <w:r w:rsidRPr="003079F2">
        <w:rPr>
          <w:rFonts w:ascii="Arial" w:hAnsi="Arial" w:cs="Arial"/>
          <w:b/>
          <w:i/>
          <w:noProof/>
          <w:color w:val="4472C4" w:themeColor="accent5"/>
          <w:sz w:val="28"/>
          <w:szCs w:val="28"/>
        </w:rPr>
        <w:t xml:space="preserve"> </w:t>
      </w:r>
    </w:p>
    <w:p w:rsidR="00556FC1" w:rsidRPr="002B59C2" w:rsidRDefault="004027EE" w:rsidP="00556FC1">
      <w:pPr>
        <w:spacing w:after="60"/>
        <w:rPr>
          <w:rFonts w:ascii="Arial" w:hAnsi="Arial" w:cs="Arial"/>
          <w:b/>
          <w:i/>
          <w:color w:val="5B9BD5" w:themeColor="accent1"/>
          <w:sz w:val="28"/>
          <w:szCs w:val="28"/>
        </w:rPr>
      </w:pPr>
      <w:r w:rsidRPr="002B59C2">
        <w:rPr>
          <w:rFonts w:ascii="Arial" w:hAnsi="Arial" w:cs="Arial"/>
          <w:b/>
          <w:i/>
          <w:noProof/>
          <w:color w:val="5B9BD5" w:themeColor="accent1"/>
          <w:sz w:val="28"/>
          <w:szCs w:val="28"/>
        </w:rPr>
        <w:drawing>
          <wp:inline distT="0" distB="0" distL="0" distR="0" wp14:anchorId="48670049" wp14:editId="3282D932">
            <wp:extent cx="2887430" cy="2155948"/>
            <wp:effectExtent l="0" t="0" r="825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en\AppData\Local\Microsoft\Windows\Temporary Internet Files\Content.IE5\KI1KDZHQ\MCj03418450000[1].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887430" cy="2155948"/>
                    </a:xfrm>
                    <a:prstGeom prst="rect">
                      <a:avLst/>
                    </a:prstGeom>
                    <a:noFill/>
                    <a:ln w="9525">
                      <a:noFill/>
                      <a:miter lim="800000"/>
                      <a:headEnd/>
                      <a:tailEnd/>
                    </a:ln>
                  </pic:spPr>
                </pic:pic>
              </a:graphicData>
            </a:graphic>
          </wp:inline>
        </w:drawing>
      </w:r>
    </w:p>
    <w:p w:rsidR="00556FC1" w:rsidRPr="005F5A71" w:rsidRDefault="00556FC1" w:rsidP="00556FC1">
      <w:pPr>
        <w:jc w:val="both"/>
      </w:pPr>
      <w:r w:rsidRPr="005F5A71">
        <w:t xml:space="preserve">“Web Marketing Solutions” will be the theme of </w:t>
      </w:r>
      <w:proofErr w:type="spellStart"/>
      <w:r w:rsidRPr="005F5A71">
        <w:t>CoolWorks</w:t>
      </w:r>
      <w:proofErr w:type="spellEnd"/>
      <w:r w:rsidRPr="005F5A71">
        <w:t xml:space="preserve"> Media’s </w:t>
      </w:r>
      <w:r w:rsidR="001A6017">
        <w:t>2016</w:t>
      </w:r>
      <w:r w:rsidRPr="005F5A71">
        <w:t xml:space="preserve"> annual meeting of marketing managers, scheduled for October 15-18 in Quebec City, Canada.</w:t>
      </w:r>
    </w:p>
    <w:p w:rsidR="00556FC1" w:rsidRPr="0015559B" w:rsidRDefault="00556FC1" w:rsidP="00556FC1">
      <w:pPr>
        <w:ind w:firstLine="360"/>
        <w:jc w:val="both"/>
      </w:pPr>
      <w:r w:rsidRPr="005F5A71">
        <w:t>Presentations and discussion</w:t>
      </w:r>
      <w:r>
        <w:t>s</w:t>
      </w:r>
      <w:r w:rsidRPr="005F5A71">
        <w:t xml:space="preserve"> </w:t>
      </w:r>
      <w:r w:rsidRPr="002E1EFF">
        <w:rPr>
          <w:sz w:val="28"/>
        </w:rPr>
        <w:t>at</w:t>
      </w:r>
      <w:r w:rsidRPr="005F5A71">
        <w:t xml:space="preserve"> the meeting will focus on </w:t>
      </w:r>
      <w:proofErr w:type="spellStart"/>
      <w:r w:rsidRPr="005F5A71">
        <w:t>CoolWorks</w:t>
      </w:r>
      <w:proofErr w:type="spellEnd"/>
      <w:r w:rsidRPr="005F5A71">
        <w:t xml:space="preserve"> Media Online, </w:t>
      </w:r>
      <w:proofErr w:type="spellStart"/>
      <w:r w:rsidRPr="005F5A71">
        <w:t>CoolWorks</w:t>
      </w:r>
      <w:proofErr w:type="spellEnd"/>
      <w:r w:rsidRPr="005F5A71">
        <w:t xml:space="preserve"> Media’s Web site. Speakers will </w:t>
      </w:r>
      <w:r w:rsidRPr="0015559B">
        <w:t xml:space="preserve">address strategies for improving customer access, innovations in online and offline advertising, </w:t>
      </w:r>
      <w:proofErr w:type="spellStart"/>
      <w:r w:rsidRPr="0015559B">
        <w:t>CoolWorks</w:t>
      </w:r>
      <w:proofErr w:type="spellEnd"/>
      <w:r w:rsidRPr="0015559B">
        <w:t xml:space="preserve"> Media Online branding efforts, and market research strategies. Marketing Manager Eliza </w:t>
      </w:r>
      <w:proofErr w:type="spellStart"/>
      <w:r w:rsidRPr="0015559B">
        <w:t>Reddi</w:t>
      </w:r>
      <w:proofErr w:type="spellEnd"/>
      <w:r w:rsidRPr="0015559B">
        <w:t xml:space="preserve"> will chair the meeting.</w:t>
      </w:r>
    </w:p>
    <w:p w:rsidR="00556FC1" w:rsidRPr="005F5A71" w:rsidRDefault="00556FC1" w:rsidP="00556FC1">
      <w:pPr>
        <w:ind w:firstLine="360"/>
        <w:jc w:val="both"/>
      </w:pPr>
      <w:r w:rsidRPr="0015559B">
        <w:t xml:space="preserve">The meeting will be held at the spectacular Chateau Frontenac on the shores of the St. Lawrence River in </w:t>
      </w:r>
      <w:smartTag w:uri="urn:schemas-microsoft-com:office:smarttags" w:element="City">
        <w:smartTag w:uri="urn:schemas-microsoft-com:office:smarttags" w:element="place">
          <w:r w:rsidRPr="0015559B">
            <w:t>Quebec City</w:t>
          </w:r>
        </w:smartTag>
      </w:smartTag>
      <w:r w:rsidRPr="0015559B">
        <w:t>. All marketing management</w:t>
      </w:r>
      <w:r w:rsidRPr="005F5A71">
        <w:t xml:space="preserve">-level employees are invited to attend. </w:t>
      </w:r>
    </w:p>
    <w:p w:rsidR="00556FC1" w:rsidRPr="005F5A71" w:rsidRDefault="00556FC1" w:rsidP="00556FC1">
      <w:pPr>
        <w:jc w:val="both"/>
      </w:pPr>
    </w:p>
    <w:p w:rsidR="00556FC1" w:rsidRPr="001A6017" w:rsidRDefault="00556FC1" w:rsidP="00556FC1">
      <w:pPr>
        <w:spacing w:after="60"/>
        <w:rPr>
          <w:rFonts w:ascii="Arial" w:hAnsi="Arial" w:cs="Arial"/>
          <w:b/>
          <w:i/>
          <w:color w:val="4472C4" w:themeColor="accent5"/>
          <w:sz w:val="28"/>
          <w:szCs w:val="28"/>
        </w:rPr>
      </w:pPr>
      <w:r w:rsidRPr="001A6017">
        <w:rPr>
          <w:rFonts w:ascii="Arial" w:hAnsi="Arial" w:cs="Arial"/>
          <w:b/>
          <w:i/>
          <w:color w:val="4472C4" w:themeColor="accent5"/>
          <w:sz w:val="28"/>
          <w:szCs w:val="28"/>
        </w:rPr>
        <w:t xml:space="preserve">Looking for Event Ideas? </w:t>
      </w:r>
    </w:p>
    <w:p w:rsidR="00556FC1" w:rsidRPr="005F5A71" w:rsidRDefault="00556FC1" w:rsidP="00556FC1">
      <w:pPr>
        <w:jc w:val="both"/>
      </w:pPr>
      <w:r w:rsidRPr="00FC4B96">
        <w:rPr>
          <w:i/>
        </w:rPr>
        <w:t>CWM Events</w:t>
      </w:r>
      <w:r>
        <w:t xml:space="preserve"> to the rescue! </w:t>
      </w:r>
      <w:r w:rsidRPr="005F5A71">
        <w:rPr>
          <w:i/>
        </w:rPr>
        <w:t>CWM Events</w:t>
      </w:r>
      <w:r>
        <w:rPr>
          <w:i/>
        </w:rPr>
        <w:t xml:space="preserve"> </w:t>
      </w:r>
      <w:r w:rsidRPr="00FC4B96">
        <w:t>is</w:t>
      </w:r>
      <w:r w:rsidRPr="005F5A71">
        <w:t xml:space="preserve"> our new weekly electronic newsletter for </w:t>
      </w:r>
      <w:proofErr w:type="spellStart"/>
      <w:r w:rsidRPr="005F5A71">
        <w:t>CoolWorks</w:t>
      </w:r>
      <w:proofErr w:type="spellEnd"/>
      <w:r w:rsidRPr="005F5A71">
        <w:t xml:space="preserve"> Media staff. </w:t>
      </w:r>
      <w:r w:rsidRPr="005F5A71">
        <w:rPr>
          <w:i/>
        </w:rPr>
        <w:t>CWM Events</w:t>
      </w:r>
      <w:r w:rsidRPr="005F5A71">
        <w:t xml:space="preserve"> will include detailed information on upcoming author readings, conferences, book groups, classes, concerts, and other </w:t>
      </w:r>
      <w:r w:rsidRPr="005F5A71">
        <w:t xml:space="preserve">events at all </w:t>
      </w:r>
      <w:proofErr w:type="spellStart"/>
      <w:r w:rsidRPr="005F5A71">
        <w:t>CoolWorks</w:t>
      </w:r>
      <w:proofErr w:type="spellEnd"/>
      <w:r w:rsidRPr="005F5A71">
        <w:t xml:space="preserve"> Media locations. The newsletter will also feature reviews of past events and advice from organizers who hosted a similar event. </w:t>
      </w:r>
    </w:p>
    <w:p w:rsidR="00556FC1" w:rsidRPr="005F5A71" w:rsidRDefault="00556FC1" w:rsidP="00556FC1">
      <w:pPr>
        <w:ind w:firstLine="360"/>
        <w:jc w:val="both"/>
      </w:pPr>
      <w:r w:rsidRPr="005F5A71">
        <w:t xml:space="preserve">We depend on you to make </w:t>
      </w:r>
      <w:r w:rsidRPr="005F5A71">
        <w:rPr>
          <w:i/>
        </w:rPr>
        <w:t>CWM Events</w:t>
      </w:r>
      <w:r w:rsidRPr="005F5A71">
        <w:t xml:space="preserve"> a suc</w:t>
      </w:r>
      <w:r>
        <w:t>cess.</w:t>
      </w:r>
      <w:r w:rsidRPr="005F5A71">
        <w:t xml:space="preserve"> Please e-mail us your event schedules, your feedback, and your lessons learned. We hope </w:t>
      </w:r>
      <w:r w:rsidRPr="005F5A71">
        <w:rPr>
          <w:i/>
        </w:rPr>
        <w:t>CWM Events</w:t>
      </w:r>
      <w:r w:rsidRPr="005F5A71">
        <w:t xml:space="preserve"> will become a forum for sharing new ideas and for creative brainstorming. All submissions to </w:t>
      </w:r>
      <w:r w:rsidRPr="005F5A71">
        <w:rPr>
          <w:i/>
        </w:rPr>
        <w:t>CWM Events</w:t>
      </w:r>
      <w:r w:rsidRPr="005F5A71">
        <w:t xml:space="preserve"> must be received by e-mail no later than 2 p.m. </w:t>
      </w:r>
      <w:r>
        <w:t xml:space="preserve">PST </w:t>
      </w:r>
      <w:r w:rsidRPr="005F5A71">
        <w:t>on Thursdays.</w:t>
      </w:r>
    </w:p>
    <w:p w:rsidR="00556FC1" w:rsidRPr="005F5A71" w:rsidRDefault="00556FC1" w:rsidP="00556FC1">
      <w:pPr>
        <w:jc w:val="both"/>
      </w:pPr>
    </w:p>
    <w:p w:rsidR="00556FC1" w:rsidRPr="001A6017" w:rsidRDefault="00556FC1" w:rsidP="00556FC1">
      <w:pPr>
        <w:spacing w:after="60"/>
        <w:rPr>
          <w:rFonts w:ascii="Arial" w:hAnsi="Arial" w:cs="Arial"/>
          <w:b/>
          <w:i/>
          <w:color w:val="4472C4" w:themeColor="accent5"/>
          <w:sz w:val="28"/>
          <w:szCs w:val="28"/>
        </w:rPr>
      </w:pPr>
      <w:r w:rsidRPr="001A6017">
        <w:rPr>
          <w:rFonts w:ascii="Arial" w:hAnsi="Arial" w:cs="Arial"/>
          <w:b/>
          <w:i/>
          <w:color w:val="4472C4" w:themeColor="accent5"/>
          <w:sz w:val="28"/>
          <w:szCs w:val="28"/>
        </w:rPr>
        <w:t xml:space="preserve">Customers Give High Ratings to the Book Department </w:t>
      </w:r>
    </w:p>
    <w:p w:rsidR="00556FC1" w:rsidRDefault="00556FC1" w:rsidP="00556FC1">
      <w:pPr>
        <w:jc w:val="both"/>
      </w:pPr>
      <w:r w:rsidRPr="005F5A71">
        <w:t xml:space="preserve">In a recent customer survey, </w:t>
      </w:r>
      <w:proofErr w:type="spellStart"/>
      <w:r w:rsidRPr="005F5A71">
        <w:t>CoolWorks</w:t>
      </w:r>
      <w:proofErr w:type="spellEnd"/>
      <w:r w:rsidRPr="005F5A71">
        <w:t xml:space="preserve"> Media book-buyers gave the book department thumbs up. Customers rated the quality of book offerings as excellent, the quantity of titles as very good, and the subject coverage as excellent. </w:t>
      </w:r>
      <w:proofErr w:type="spellStart"/>
      <w:r w:rsidRPr="005F5A71">
        <w:t>CoolWorks</w:t>
      </w:r>
      <w:proofErr w:type="spellEnd"/>
      <w:r w:rsidRPr="005F5A71">
        <w:t xml:space="preserve"> Media sales staff also received equally high ratings from customers for their helpfulness, knowledge, and courtesy. </w:t>
      </w:r>
    </w:p>
    <w:p w:rsidR="00556FC1" w:rsidRPr="005F5A71" w:rsidRDefault="00556FC1" w:rsidP="00556FC1">
      <w:pPr>
        <w:jc w:val="both"/>
      </w:pPr>
    </w:p>
    <w:p w:rsidR="00556FC1" w:rsidRPr="001A6017" w:rsidRDefault="00556FC1" w:rsidP="00556FC1">
      <w:pPr>
        <w:spacing w:after="60"/>
        <w:jc w:val="both"/>
        <w:rPr>
          <w:rFonts w:ascii="Arial" w:hAnsi="Arial" w:cs="Arial"/>
          <w:b/>
          <w:i/>
          <w:color w:val="4472C4" w:themeColor="accent5"/>
          <w:sz w:val="28"/>
          <w:szCs w:val="28"/>
        </w:rPr>
      </w:pPr>
      <w:r w:rsidRPr="001A6017">
        <w:rPr>
          <w:rFonts w:ascii="Arial" w:hAnsi="Arial" w:cs="Arial"/>
          <w:b/>
          <w:i/>
          <w:color w:val="4472C4" w:themeColor="accent5"/>
          <w:sz w:val="28"/>
          <w:szCs w:val="28"/>
        </w:rPr>
        <w:t xml:space="preserve">Who Shops </w:t>
      </w:r>
      <w:proofErr w:type="spellStart"/>
      <w:r w:rsidRPr="001A6017">
        <w:rPr>
          <w:rFonts w:ascii="Arial" w:hAnsi="Arial" w:cs="Arial"/>
          <w:b/>
          <w:i/>
          <w:color w:val="4472C4" w:themeColor="accent5"/>
          <w:sz w:val="28"/>
          <w:szCs w:val="28"/>
        </w:rPr>
        <w:t>CoolWorks</w:t>
      </w:r>
      <w:proofErr w:type="spellEnd"/>
      <w:r w:rsidRPr="001A6017">
        <w:rPr>
          <w:rFonts w:ascii="Arial" w:hAnsi="Arial" w:cs="Arial"/>
          <w:b/>
          <w:i/>
          <w:color w:val="4472C4" w:themeColor="accent5"/>
          <w:sz w:val="28"/>
          <w:szCs w:val="28"/>
        </w:rPr>
        <w:t xml:space="preserve"> Media? </w:t>
      </w:r>
    </w:p>
    <w:p w:rsidR="00556FC1" w:rsidRPr="005F5A71" w:rsidRDefault="00556FC1" w:rsidP="00556FC1">
      <w:pPr>
        <w:jc w:val="both"/>
      </w:pPr>
      <w:r w:rsidRPr="005F5A71">
        <w:t xml:space="preserve">Who is the average </w:t>
      </w:r>
      <w:proofErr w:type="spellStart"/>
      <w:r w:rsidRPr="005F5A71">
        <w:t>CoolWorks</w:t>
      </w:r>
      <w:proofErr w:type="spellEnd"/>
      <w:r w:rsidRPr="005F5A71">
        <w:t xml:space="preserve"> Media customer? While we were polling customers for their views on our book department, we asked questions to develop a customer profile. Here’s a smattering of what we found: </w:t>
      </w:r>
    </w:p>
    <w:p w:rsidR="00556FC1" w:rsidRPr="005F5A71" w:rsidRDefault="00556FC1" w:rsidP="00556FC1">
      <w:pPr>
        <w:pStyle w:val="ListParagraph"/>
        <w:numPr>
          <w:ilvl w:val="0"/>
          <w:numId w:val="1"/>
        </w:numPr>
        <w:jc w:val="both"/>
      </w:pPr>
      <w:r w:rsidRPr="005F5A71">
        <w:t xml:space="preserve">42% graduated from college. </w:t>
      </w:r>
    </w:p>
    <w:p w:rsidR="00556FC1" w:rsidRPr="005F5A71" w:rsidRDefault="00556FC1" w:rsidP="00556FC1">
      <w:pPr>
        <w:pStyle w:val="ListParagraph"/>
        <w:numPr>
          <w:ilvl w:val="0"/>
          <w:numId w:val="1"/>
        </w:numPr>
        <w:jc w:val="both"/>
      </w:pPr>
      <w:r w:rsidRPr="005F5A71">
        <w:t xml:space="preserve">60% earn more than $40,000 per year. </w:t>
      </w:r>
    </w:p>
    <w:p w:rsidR="00556FC1" w:rsidRPr="005F5A71" w:rsidRDefault="00556FC1" w:rsidP="00556FC1">
      <w:pPr>
        <w:pStyle w:val="ListParagraph"/>
        <w:numPr>
          <w:ilvl w:val="0"/>
          <w:numId w:val="1"/>
        </w:numPr>
        <w:jc w:val="both"/>
      </w:pPr>
      <w:r w:rsidRPr="005F5A71">
        <w:t>8% earn more than $70,000 per year.</w:t>
      </w:r>
    </w:p>
    <w:p w:rsidR="00556FC1" w:rsidRPr="005F5A71" w:rsidRDefault="00556FC1" w:rsidP="00556FC1">
      <w:pPr>
        <w:pStyle w:val="ListParagraph"/>
        <w:numPr>
          <w:ilvl w:val="0"/>
          <w:numId w:val="1"/>
        </w:numPr>
        <w:jc w:val="both"/>
      </w:pPr>
      <w:r w:rsidRPr="005F5A71">
        <w:t>60% are employed as professionals.</w:t>
      </w:r>
    </w:p>
    <w:p w:rsidR="00556FC1" w:rsidRPr="005F5A71" w:rsidRDefault="00556FC1" w:rsidP="00556FC1">
      <w:pPr>
        <w:pStyle w:val="ListParagraph"/>
        <w:numPr>
          <w:ilvl w:val="0"/>
          <w:numId w:val="1"/>
        </w:numPr>
        <w:jc w:val="both"/>
      </w:pPr>
      <w:r w:rsidRPr="005F5A71">
        <w:t>20% work in clerical/service industries.</w:t>
      </w:r>
    </w:p>
    <w:p w:rsidR="00556FC1" w:rsidRPr="005F5A71" w:rsidRDefault="00556FC1" w:rsidP="00556FC1">
      <w:pPr>
        <w:pStyle w:val="ListParagraph"/>
        <w:numPr>
          <w:ilvl w:val="0"/>
          <w:numId w:val="1"/>
        </w:numPr>
        <w:jc w:val="both"/>
      </w:pPr>
      <w:r w:rsidRPr="005F5A71">
        <w:t xml:space="preserve">80% have purchased books online. </w:t>
      </w:r>
    </w:p>
    <w:p w:rsidR="006E2D72" w:rsidRDefault="006E2D72">
      <w:pPr>
        <w:spacing w:after="200" w:line="276" w:lineRule="auto"/>
        <w:rPr>
          <w:rFonts w:ascii="Berlin Sans FB" w:hAnsi="Berlin Sans FB"/>
          <w:sz w:val="44"/>
          <w:szCs w:val="44"/>
        </w:rPr>
      </w:pPr>
      <w:r>
        <w:rPr>
          <w:rFonts w:ascii="Berlin Sans FB" w:hAnsi="Berlin Sans FB"/>
          <w:sz w:val="44"/>
          <w:szCs w:val="44"/>
        </w:rPr>
        <w:br w:type="page"/>
      </w:r>
    </w:p>
    <w:p w:rsidR="006E2D72" w:rsidRDefault="006E2D72" w:rsidP="00556FC1">
      <w:pPr>
        <w:jc w:val="both"/>
        <w:rPr>
          <w:rFonts w:ascii="Berlin Sans FB" w:hAnsi="Berlin Sans FB"/>
          <w:sz w:val="44"/>
          <w:szCs w:val="44"/>
        </w:rPr>
        <w:sectPr w:rsidR="006E2D72" w:rsidSect="00F42269">
          <w:type w:val="continuous"/>
          <w:pgSz w:w="12240" w:h="15840"/>
          <w:pgMar w:top="1008" w:right="1008" w:bottom="1008" w:left="1008" w:header="720" w:footer="720" w:gutter="0"/>
          <w:cols w:num="2" w:space="720"/>
          <w:titlePg/>
          <w:docGrid w:linePitch="360"/>
        </w:sectPr>
      </w:pPr>
    </w:p>
    <w:p w:rsidR="00556FC1" w:rsidRPr="0088021D" w:rsidRDefault="00556FC1" w:rsidP="00556FC1">
      <w:pPr>
        <w:jc w:val="both"/>
        <w:rPr>
          <w:rFonts w:ascii="Berlin Sans FB" w:hAnsi="Berlin Sans FB"/>
          <w:sz w:val="44"/>
          <w:szCs w:val="44"/>
        </w:rPr>
      </w:pPr>
      <w:r w:rsidRPr="0088021D">
        <w:rPr>
          <w:rFonts w:ascii="Berlin Sans FB" w:hAnsi="Berlin Sans FB"/>
          <w:sz w:val="44"/>
          <w:szCs w:val="44"/>
        </w:rPr>
        <w:lastRenderedPageBreak/>
        <w:t>Career Corner</w:t>
      </w:r>
    </w:p>
    <w:p w:rsidR="00556FC1" w:rsidRPr="005F5A71" w:rsidRDefault="00556FC1" w:rsidP="00556FC1"/>
    <w:p w:rsidR="00556FC1" w:rsidRPr="001A6017" w:rsidRDefault="00556FC1" w:rsidP="00556FC1">
      <w:pPr>
        <w:rPr>
          <w:rFonts w:ascii="Arial" w:hAnsi="Arial" w:cs="Arial"/>
          <w:b/>
          <w:i/>
          <w:color w:val="4472C4" w:themeColor="accent5"/>
          <w:sz w:val="28"/>
          <w:szCs w:val="28"/>
        </w:rPr>
      </w:pPr>
      <w:r w:rsidRPr="001A6017">
        <w:rPr>
          <w:rFonts w:ascii="Arial" w:hAnsi="Arial" w:cs="Arial"/>
          <w:b/>
          <w:i/>
          <w:color w:val="4472C4" w:themeColor="accent5"/>
          <w:sz w:val="28"/>
          <w:szCs w:val="28"/>
        </w:rPr>
        <w:t>Polishing Your Public Speaking and Presentation Skills</w:t>
      </w:r>
    </w:p>
    <w:p w:rsidR="00556FC1" w:rsidRPr="005F5A71" w:rsidRDefault="00556FC1" w:rsidP="00556FC1">
      <w:pPr>
        <w:jc w:val="both"/>
      </w:pPr>
    </w:p>
    <w:p w:rsidR="00556FC1" w:rsidRPr="005F5A71" w:rsidRDefault="00556FC1" w:rsidP="00556FC1">
      <w:pPr>
        <w:jc w:val="both"/>
        <w:rPr>
          <w:noProof/>
        </w:rPr>
      </w:pPr>
      <w:r w:rsidRPr="005F5A71">
        <w:t>Did you know that only about 15 percent of an effective speech is content-related? The rest is delivery, style, and emotional involvement. How can you prepare for an important meeting or give a memorable speech? Here are a few tips from the experts:</w:t>
      </w:r>
      <w:r w:rsidRPr="005F5A71">
        <w:rPr>
          <w:noProof/>
        </w:rPr>
        <w:t xml:space="preserve"> </w:t>
      </w:r>
    </w:p>
    <w:p w:rsidR="00556FC1" w:rsidRPr="005F5A71" w:rsidRDefault="00556FC1" w:rsidP="00556FC1">
      <w:pPr>
        <w:jc w:val="both"/>
      </w:pPr>
    </w:p>
    <w:p w:rsidR="00556FC1" w:rsidRPr="005F5A71" w:rsidRDefault="00556FC1" w:rsidP="009F1001">
      <w:pPr>
        <w:pStyle w:val="ListParagraph"/>
        <w:numPr>
          <w:ilvl w:val="0"/>
          <w:numId w:val="2"/>
        </w:numPr>
        <w:ind w:left="360"/>
        <w:jc w:val="both"/>
      </w:pPr>
      <w:r w:rsidRPr="005F5A71">
        <w:t>Always prepare for meetings. Make sure you fully understand the topic, are equipped with statistics or data to back up your statements, and have prepared copies of handouts for others at the meeting.</w:t>
      </w:r>
    </w:p>
    <w:p w:rsidR="00556FC1" w:rsidRPr="005F5A71" w:rsidRDefault="00556FC1" w:rsidP="009F1001">
      <w:pPr>
        <w:pStyle w:val="ListParagraph"/>
        <w:numPr>
          <w:ilvl w:val="0"/>
          <w:numId w:val="2"/>
        </w:numPr>
        <w:ind w:left="360"/>
        <w:jc w:val="both"/>
        <w:rPr>
          <w:noProof/>
        </w:rPr>
      </w:pPr>
      <w:r w:rsidRPr="005F5A71">
        <w:rPr>
          <w:noProof/>
        </w:rPr>
        <w:t>Rehearse out loud any speeches you are scheduled to give, using a tape recorder if possible. Take care to enunciate, use a conversational tone, and control your volume and speaking rate. Also watch out for repeated words.</w:t>
      </w:r>
    </w:p>
    <w:p w:rsidR="00556FC1" w:rsidRPr="005F5A71" w:rsidRDefault="00556FC1" w:rsidP="009F1001">
      <w:pPr>
        <w:pStyle w:val="ListParagraph"/>
        <w:numPr>
          <w:ilvl w:val="0"/>
          <w:numId w:val="2"/>
        </w:numPr>
        <w:ind w:left="360"/>
        <w:jc w:val="both"/>
        <w:rPr>
          <w:noProof/>
        </w:rPr>
      </w:pPr>
      <w:r w:rsidRPr="005F5A71">
        <w:rPr>
          <w:noProof/>
        </w:rPr>
        <w:t>Look for a creative angle on the topic you are slated to present. Begin your speech with a personal story, something the audience can identify with. A provocative quote, a statistic, or a story can help to establish a theme for your speech or presentation. The story, statistic, or quote should be relevant to the broader points you intend to make in your speech.</w:t>
      </w:r>
    </w:p>
    <w:p w:rsidR="00556FC1" w:rsidRPr="005F5A71" w:rsidRDefault="00556FC1" w:rsidP="009F1001">
      <w:pPr>
        <w:pStyle w:val="ListParagraph"/>
        <w:numPr>
          <w:ilvl w:val="0"/>
          <w:numId w:val="2"/>
        </w:numPr>
        <w:ind w:left="360"/>
        <w:jc w:val="both"/>
        <w:rPr>
          <w:noProof/>
        </w:rPr>
      </w:pPr>
      <w:r w:rsidRPr="005F5A71">
        <w:rPr>
          <w:noProof/>
        </w:rPr>
        <w:t xml:space="preserve">Break your ideas into separate points that support or expand upon your theme. </w:t>
      </w:r>
    </w:p>
    <w:p w:rsidR="00556FC1" w:rsidRPr="005F5A71" w:rsidRDefault="00556FC1" w:rsidP="009F1001">
      <w:pPr>
        <w:pStyle w:val="ListParagraph"/>
        <w:numPr>
          <w:ilvl w:val="0"/>
          <w:numId w:val="2"/>
        </w:numPr>
        <w:ind w:left="360"/>
        <w:jc w:val="both"/>
        <w:rPr>
          <w:noProof/>
        </w:rPr>
      </w:pPr>
      <w:r w:rsidRPr="005F5A71">
        <w:rPr>
          <w:noProof/>
        </w:rPr>
        <w:t>Avoid reading your speech or presentation to your audience. If you stumble, don’t repeat sentences or phrases unless they are critical to your speech.</w:t>
      </w:r>
    </w:p>
    <w:p w:rsidR="00556FC1" w:rsidRPr="005F5A71" w:rsidRDefault="00556FC1" w:rsidP="009F1001">
      <w:pPr>
        <w:pStyle w:val="ListParagraph"/>
        <w:numPr>
          <w:ilvl w:val="0"/>
          <w:numId w:val="2"/>
        </w:numPr>
        <w:ind w:left="360"/>
        <w:jc w:val="both"/>
        <w:rPr>
          <w:noProof/>
        </w:rPr>
      </w:pPr>
      <w:r w:rsidRPr="005F5A71">
        <w:rPr>
          <w:noProof/>
        </w:rPr>
        <w:t xml:space="preserve">Make eye contact whenever you are addressing a crowd, whether you are giving a speech or speaking at a meeting in a conference room. If you are speaking to a large crowd, pick out one person in the crowd and make eye contact with him or her. Others </w:t>
      </w:r>
      <w:r w:rsidR="00F11C7C">
        <w:rPr>
          <w:rFonts w:ascii="Berlin Sans FB" w:hAnsi="Berlin Sans FB"/>
          <w:noProof/>
          <w:sz w:val="44"/>
          <w:szCs w:val="44"/>
        </w:rPr>
        <w:drawing>
          <wp:anchor distT="0" distB="0" distL="114300" distR="114300" simplePos="0" relativeHeight="251658240" behindDoc="0" locked="0" layoutInCell="1" allowOverlap="1">
            <wp:simplePos x="0" y="0"/>
            <wp:positionH relativeFrom="column">
              <wp:posOffset>230489</wp:posOffset>
            </wp:positionH>
            <wp:positionV relativeFrom="page">
              <wp:posOffset>642347</wp:posOffset>
            </wp:positionV>
            <wp:extent cx="2757805" cy="2533015"/>
            <wp:effectExtent l="0" t="0" r="4445" b="63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resentation[1].gif"/>
                    <pic:cNvPicPr/>
                  </pic:nvPicPr>
                  <pic:blipFill>
                    <a:blip r:embed="rId12">
                      <a:extLst>
                        <a:ext uri="{28A0092B-C50C-407E-A947-70E740481C1C}">
                          <a14:useLocalDpi xmlns:a14="http://schemas.microsoft.com/office/drawing/2010/main" val="0"/>
                        </a:ext>
                      </a:extLst>
                    </a:blip>
                    <a:stretch>
                      <a:fillRect/>
                    </a:stretch>
                  </pic:blipFill>
                  <pic:spPr>
                    <a:xfrm>
                      <a:off x="0" y="0"/>
                      <a:ext cx="2757805" cy="2533015"/>
                    </a:xfrm>
                    <a:prstGeom prst="rect">
                      <a:avLst/>
                    </a:prstGeom>
                  </pic:spPr>
                </pic:pic>
              </a:graphicData>
            </a:graphic>
          </wp:anchor>
        </w:drawing>
      </w:r>
      <w:r w:rsidRPr="005F5A71">
        <w:rPr>
          <w:noProof/>
        </w:rPr>
        <w:t>will feel as if you have connected with them too.</w:t>
      </w:r>
    </w:p>
    <w:p w:rsidR="00556FC1" w:rsidRPr="005F5A71" w:rsidRDefault="00556FC1" w:rsidP="009F1001">
      <w:pPr>
        <w:pStyle w:val="ListParagraph"/>
        <w:numPr>
          <w:ilvl w:val="0"/>
          <w:numId w:val="2"/>
        </w:numPr>
        <w:ind w:left="360"/>
        <w:jc w:val="both"/>
        <w:rPr>
          <w:noProof/>
        </w:rPr>
      </w:pPr>
      <w:r w:rsidRPr="005F5A71">
        <w:rPr>
          <w:noProof/>
        </w:rPr>
        <w:t>Be yourself when you are speaking before a crowd. The audience will understand if you are nervous, but will be turned off by a show of bravado or a performance.</w:t>
      </w:r>
    </w:p>
    <w:p w:rsidR="00556FC1" w:rsidRPr="005F5A71" w:rsidRDefault="00556FC1" w:rsidP="009F1001">
      <w:pPr>
        <w:pStyle w:val="ListParagraph"/>
        <w:numPr>
          <w:ilvl w:val="0"/>
          <w:numId w:val="2"/>
        </w:numPr>
        <w:ind w:left="360"/>
        <w:jc w:val="both"/>
        <w:rPr>
          <w:noProof/>
        </w:rPr>
      </w:pPr>
      <w:r w:rsidRPr="005F5A71">
        <w:rPr>
          <w:noProof/>
        </w:rPr>
        <w:t xml:space="preserve">Speak in the level of language that is appropriate to the occasion. If you are speaking at a formal dinner, your words should be addressed appropriately. For presentations given to co-workers in a conference room, you can afford to speak more informally. </w:t>
      </w:r>
    </w:p>
    <w:p w:rsidR="00556FC1" w:rsidRPr="005F5A71" w:rsidRDefault="00556FC1" w:rsidP="009F1001">
      <w:pPr>
        <w:pStyle w:val="ListParagraph"/>
        <w:numPr>
          <w:ilvl w:val="0"/>
          <w:numId w:val="2"/>
        </w:numPr>
        <w:ind w:left="360"/>
        <w:jc w:val="both"/>
        <w:rPr>
          <w:noProof/>
        </w:rPr>
      </w:pPr>
      <w:r w:rsidRPr="005F5A71">
        <w:rPr>
          <w:noProof/>
        </w:rPr>
        <w:t>Try not to use the podium when you are giving a speech. Instead, rely on a prop: a chair, charts, or perhaps an overhead screen. Take care to walk around the stage, gesture, and use your body, not the podium.</w:t>
      </w:r>
    </w:p>
    <w:p w:rsidR="00556FC1" w:rsidRPr="005F5A71" w:rsidRDefault="00556FC1" w:rsidP="009F1001">
      <w:pPr>
        <w:pStyle w:val="ListParagraph"/>
        <w:numPr>
          <w:ilvl w:val="0"/>
          <w:numId w:val="2"/>
        </w:numPr>
        <w:ind w:left="360"/>
        <w:jc w:val="both"/>
        <w:rPr>
          <w:noProof/>
        </w:rPr>
      </w:pPr>
      <w:r w:rsidRPr="005F5A71">
        <w:rPr>
          <w:noProof/>
        </w:rPr>
        <w:t>Don’t be afraid to convey presence. Everyone has a presence. Conveying who you are is less difficult when you have a clear grasp of your values, interests, and needs.</w:t>
      </w:r>
    </w:p>
    <w:p w:rsidR="00556FC1" w:rsidRPr="005F5A71" w:rsidRDefault="00556FC1" w:rsidP="009F1001">
      <w:pPr>
        <w:pStyle w:val="ListParagraph"/>
        <w:numPr>
          <w:ilvl w:val="0"/>
          <w:numId w:val="2"/>
        </w:numPr>
        <w:ind w:left="360"/>
        <w:jc w:val="both"/>
        <w:rPr>
          <w:noProof/>
        </w:rPr>
      </w:pPr>
      <w:r w:rsidRPr="005F5A71">
        <w:rPr>
          <w:noProof/>
        </w:rPr>
        <w:t>Be confidant in your presentation. A speaker’s poise and confidence communicate as effectively as the words spoken.</w:t>
      </w:r>
    </w:p>
    <w:p w:rsidR="00556FC1" w:rsidRPr="005F5A71" w:rsidRDefault="00556FC1" w:rsidP="009F1001">
      <w:pPr>
        <w:pStyle w:val="ListParagraph"/>
        <w:numPr>
          <w:ilvl w:val="0"/>
          <w:numId w:val="2"/>
        </w:numPr>
        <w:ind w:left="360"/>
        <w:jc w:val="both"/>
        <w:rPr>
          <w:noProof/>
        </w:rPr>
      </w:pPr>
      <w:r w:rsidRPr="005F5A71">
        <w:rPr>
          <w:noProof/>
        </w:rPr>
        <w:t>Don’t overstay your welcome at the podium. Your audience will appreciate a short, organized presentation over a long, rambling diatribe.</w:t>
      </w:r>
    </w:p>
    <w:p w:rsidR="00556FC1" w:rsidRPr="005F5A71" w:rsidRDefault="00556FC1" w:rsidP="009F1001">
      <w:pPr>
        <w:pStyle w:val="ListParagraph"/>
        <w:numPr>
          <w:ilvl w:val="0"/>
          <w:numId w:val="2"/>
        </w:numPr>
        <w:ind w:left="360"/>
        <w:jc w:val="both"/>
        <w:rPr>
          <w:noProof/>
        </w:rPr>
      </w:pPr>
      <w:r w:rsidRPr="005F5A71">
        <w:rPr>
          <w:noProof/>
        </w:rPr>
        <w:t>Don’t forget to smile!</w:t>
      </w:r>
    </w:p>
    <w:p w:rsidR="006E2D72" w:rsidRDefault="006E2D72">
      <w:pPr>
        <w:spacing w:after="200" w:line="276" w:lineRule="auto"/>
        <w:rPr>
          <w:rFonts w:ascii="Berlin Sans FB" w:hAnsi="Berlin Sans FB"/>
          <w:sz w:val="44"/>
          <w:szCs w:val="44"/>
        </w:rPr>
        <w:sectPr w:rsidR="006E2D72" w:rsidSect="006E2D72">
          <w:type w:val="continuous"/>
          <w:pgSz w:w="12240" w:h="15840"/>
          <w:pgMar w:top="1008" w:right="1008" w:bottom="1008" w:left="1008" w:header="720" w:footer="720" w:gutter="0"/>
          <w:cols w:num="2" w:space="720"/>
          <w:titlePg/>
          <w:docGrid w:linePitch="360"/>
        </w:sectPr>
      </w:pPr>
    </w:p>
    <w:p w:rsidR="006E2D72" w:rsidRDefault="006E2D72">
      <w:pPr>
        <w:spacing w:after="200" w:line="276" w:lineRule="auto"/>
        <w:rPr>
          <w:rFonts w:ascii="Berlin Sans FB" w:hAnsi="Berlin Sans FB"/>
          <w:sz w:val="44"/>
          <w:szCs w:val="44"/>
        </w:rPr>
      </w:pPr>
      <w:r>
        <w:rPr>
          <w:rFonts w:ascii="Berlin Sans FB" w:hAnsi="Berlin Sans FB"/>
          <w:sz w:val="44"/>
          <w:szCs w:val="44"/>
        </w:rPr>
        <w:br w:type="page"/>
      </w:r>
    </w:p>
    <w:p w:rsidR="006E2D72" w:rsidRDefault="006E2D72" w:rsidP="00556FC1">
      <w:pPr>
        <w:spacing w:after="240"/>
        <w:rPr>
          <w:rFonts w:ascii="Berlin Sans FB" w:hAnsi="Berlin Sans FB"/>
          <w:sz w:val="44"/>
          <w:szCs w:val="44"/>
        </w:rPr>
        <w:sectPr w:rsidR="006E2D72" w:rsidSect="0067642A">
          <w:type w:val="continuous"/>
          <w:pgSz w:w="12240" w:h="15840"/>
          <w:pgMar w:top="1008" w:right="1008" w:bottom="1008" w:left="1008" w:header="720" w:footer="720" w:gutter="0"/>
          <w:cols w:space="720"/>
          <w:titlePg/>
          <w:docGrid w:linePitch="360"/>
        </w:sectPr>
      </w:pPr>
    </w:p>
    <w:p w:rsidR="00556FC1" w:rsidRPr="0088021D" w:rsidRDefault="00556FC1" w:rsidP="00556FC1">
      <w:pPr>
        <w:spacing w:after="240"/>
        <w:rPr>
          <w:rFonts w:ascii="Berlin Sans FB" w:hAnsi="Berlin Sans FB"/>
          <w:sz w:val="44"/>
          <w:szCs w:val="44"/>
        </w:rPr>
      </w:pPr>
      <w:r w:rsidRPr="0088021D">
        <w:rPr>
          <w:rFonts w:ascii="Berlin Sans FB" w:hAnsi="Berlin Sans FB"/>
          <w:sz w:val="44"/>
          <w:szCs w:val="44"/>
        </w:rPr>
        <w:lastRenderedPageBreak/>
        <w:t>Webcasts Slated for Spring</w:t>
      </w:r>
    </w:p>
    <w:p w:rsidR="00556FC1" w:rsidRPr="005F5A71" w:rsidRDefault="00556FC1" w:rsidP="00556FC1">
      <w:pPr>
        <w:jc w:val="both"/>
        <w:rPr>
          <w:i/>
        </w:rPr>
      </w:pPr>
      <w:r w:rsidRPr="005F5A71">
        <w:rPr>
          <w:i/>
        </w:rPr>
        <w:t xml:space="preserve">Beginning in April, </w:t>
      </w:r>
      <w:proofErr w:type="spellStart"/>
      <w:r w:rsidRPr="005F5A71">
        <w:rPr>
          <w:i/>
        </w:rPr>
        <w:t>CoolWorks</w:t>
      </w:r>
      <w:proofErr w:type="spellEnd"/>
      <w:r w:rsidRPr="005F5A71">
        <w:rPr>
          <w:i/>
        </w:rPr>
        <w:t xml:space="preserve"> Media will pilot a series of webcast author readings targeted at online customers. Each event will be held live in a </w:t>
      </w:r>
      <w:proofErr w:type="spellStart"/>
      <w:r w:rsidRPr="005F5A71">
        <w:rPr>
          <w:i/>
        </w:rPr>
        <w:t>CoolWorks</w:t>
      </w:r>
      <w:proofErr w:type="spellEnd"/>
      <w:r w:rsidRPr="005F5A71">
        <w:rPr>
          <w:i/>
        </w:rPr>
        <w:t xml:space="preserve"> Media store and webcast simultaneously at www.coolworks-media/webcast. The guest list for upcoming webcasts is as follows:</w:t>
      </w:r>
    </w:p>
    <w:p w:rsidR="00556FC1" w:rsidRPr="005F5A71" w:rsidRDefault="00556FC1" w:rsidP="00556FC1">
      <w:pPr>
        <w:jc w:val="both"/>
      </w:pPr>
    </w:p>
    <w:p w:rsidR="00556FC1" w:rsidRPr="001A6017" w:rsidRDefault="00556FC1" w:rsidP="00556FC1">
      <w:pPr>
        <w:rPr>
          <w:rFonts w:ascii="Arial" w:hAnsi="Arial" w:cs="Arial"/>
          <w:b/>
          <w:i/>
          <w:color w:val="4472C4" w:themeColor="accent5"/>
          <w:sz w:val="28"/>
          <w:szCs w:val="28"/>
        </w:rPr>
      </w:pPr>
      <w:r w:rsidRPr="001A6017">
        <w:rPr>
          <w:rFonts w:ascii="Arial" w:hAnsi="Arial" w:cs="Arial"/>
          <w:b/>
          <w:i/>
          <w:color w:val="4472C4" w:themeColor="accent5"/>
          <w:sz w:val="28"/>
          <w:szCs w:val="28"/>
        </w:rPr>
        <w:t>Meredith Tuttle</w:t>
      </w:r>
    </w:p>
    <w:p w:rsidR="00556FC1" w:rsidRPr="005F5A71" w:rsidRDefault="00556FC1" w:rsidP="00556FC1">
      <w:pPr>
        <w:jc w:val="both"/>
      </w:pPr>
      <w:r w:rsidRPr="005F5A71">
        <w:t xml:space="preserve">Meredith Tuttle reads from her new novel </w:t>
      </w:r>
      <w:r w:rsidRPr="005F5A71">
        <w:rPr>
          <w:b/>
          <w:i/>
        </w:rPr>
        <w:t>Surprises</w:t>
      </w:r>
      <w:r w:rsidRPr="005F5A71">
        <w:t xml:space="preserve"> ($24.95). This is a warm</w:t>
      </w:r>
      <w:r>
        <w:t xml:space="preserve"> and</w:t>
      </w:r>
      <w:r w:rsidRPr="005F5A71">
        <w:t xml:space="preserve"> humorous tale about a young man, his mother’s golf game, and the often surprising paths of love and friendship. </w:t>
      </w:r>
      <w:r w:rsidRPr="005F5A71">
        <w:rPr>
          <w:i/>
        </w:rPr>
        <w:t>Publisher’s Review</w:t>
      </w:r>
      <w:r w:rsidRPr="005F5A71">
        <w:t xml:space="preserve"> says </w:t>
      </w:r>
      <w:r w:rsidRPr="005F5A71">
        <w:rPr>
          <w:i/>
        </w:rPr>
        <w:t>Surprises</w:t>
      </w:r>
      <w:r w:rsidRPr="005F5A71">
        <w:t xml:space="preserve"> “strikes the reader’s heart with Tuttle’s tender evocation of human fallibility and our ability to recover from hea</w:t>
      </w:r>
      <w:r w:rsidR="00941123">
        <w:t>rtbreaking disappointment.” Mere</w:t>
      </w:r>
      <w:r w:rsidRPr="005F5A71">
        <w:t xml:space="preserve">dith Tuttle is also the author of </w:t>
      </w:r>
      <w:r w:rsidRPr="005F5A71">
        <w:rPr>
          <w:b/>
          <w:i/>
        </w:rPr>
        <w:t>Coral Dance</w:t>
      </w:r>
      <w:r w:rsidRPr="005F5A71">
        <w:t xml:space="preserve"> and </w:t>
      </w:r>
      <w:r w:rsidRPr="005F5A71">
        <w:rPr>
          <w:b/>
          <w:i/>
        </w:rPr>
        <w:t>Birding on the Edge of the Planet</w:t>
      </w:r>
      <w:r w:rsidRPr="005F5A71">
        <w:t xml:space="preserve">. </w:t>
      </w:r>
    </w:p>
    <w:p w:rsidR="00556FC1" w:rsidRPr="005F5A71" w:rsidRDefault="00556FC1" w:rsidP="00556FC1">
      <w:pPr>
        <w:jc w:val="both"/>
        <w:rPr>
          <w:i/>
        </w:rPr>
      </w:pPr>
    </w:p>
    <w:p w:rsidR="00556FC1" w:rsidRPr="006D6497" w:rsidRDefault="00556FC1" w:rsidP="00556FC1">
      <w:pPr>
        <w:rPr>
          <w:rFonts w:ascii="Arial" w:hAnsi="Arial" w:cs="Arial"/>
          <w:b/>
          <w:i/>
          <w:color w:val="4472C4" w:themeColor="accent5"/>
          <w:sz w:val="28"/>
          <w:szCs w:val="28"/>
        </w:rPr>
      </w:pPr>
      <w:r w:rsidRPr="006D6497">
        <w:rPr>
          <w:rFonts w:ascii="Arial" w:hAnsi="Arial" w:cs="Arial"/>
          <w:b/>
          <w:i/>
          <w:color w:val="4472C4" w:themeColor="accent5"/>
          <w:sz w:val="28"/>
          <w:szCs w:val="28"/>
        </w:rPr>
        <w:t xml:space="preserve">Alan </w:t>
      </w:r>
      <w:proofErr w:type="spellStart"/>
      <w:r w:rsidRPr="006D6497">
        <w:rPr>
          <w:rFonts w:ascii="Arial" w:hAnsi="Arial" w:cs="Arial"/>
          <w:b/>
          <w:i/>
          <w:color w:val="4472C4" w:themeColor="accent5"/>
          <w:sz w:val="28"/>
          <w:szCs w:val="28"/>
        </w:rPr>
        <w:t>Brimberg</w:t>
      </w:r>
      <w:proofErr w:type="spellEnd"/>
    </w:p>
    <w:p w:rsidR="00556FC1" w:rsidRPr="005F5A71" w:rsidRDefault="00556FC1" w:rsidP="00556FC1">
      <w:pPr>
        <w:jc w:val="both"/>
      </w:pPr>
      <w:r w:rsidRPr="005F5A71">
        <w:t xml:space="preserve">Alan </w:t>
      </w:r>
      <w:proofErr w:type="spellStart"/>
      <w:r w:rsidRPr="005F5A71">
        <w:t>Brimberg</w:t>
      </w:r>
      <w:proofErr w:type="spellEnd"/>
      <w:r w:rsidRPr="005F5A71">
        <w:t xml:space="preserve"> returns to </w:t>
      </w:r>
      <w:proofErr w:type="spellStart"/>
      <w:r w:rsidRPr="005F5A71">
        <w:t>CoolWorks</w:t>
      </w:r>
      <w:proofErr w:type="spellEnd"/>
      <w:r w:rsidRPr="005F5A71">
        <w:t xml:space="preserve"> Media to celebrate the paperback publication of </w:t>
      </w:r>
      <w:r w:rsidRPr="005F5A71">
        <w:rPr>
          <w:b/>
          <w:i/>
        </w:rPr>
        <w:t xml:space="preserve">Straight Talk </w:t>
      </w:r>
      <w:r w:rsidRPr="005F5A71">
        <w:t xml:space="preserve">($15.95). </w:t>
      </w:r>
      <w:r w:rsidRPr="005F5A71">
        <w:rPr>
          <w:i/>
        </w:rPr>
        <w:t>The World Review of Books</w:t>
      </w:r>
      <w:r w:rsidRPr="005F5A71">
        <w:t xml:space="preserve"> calls it “A poignant story of love, deception, and the mad and uneasy distance between love of another and love of self.” This is </w:t>
      </w:r>
      <w:proofErr w:type="spellStart"/>
      <w:r w:rsidRPr="005F5A71">
        <w:t>Brimberg’s</w:t>
      </w:r>
      <w:proofErr w:type="spellEnd"/>
      <w:r w:rsidRPr="005F5A71">
        <w:t xml:space="preserve"> first novel, but he is well-known for his other writing including </w:t>
      </w:r>
      <w:r w:rsidRPr="005F5A71">
        <w:rPr>
          <w:b/>
          <w:i/>
        </w:rPr>
        <w:t>Latitude</w:t>
      </w:r>
      <w:r w:rsidRPr="005F5A71">
        <w:t xml:space="preserve">, a collection of short stories, and </w:t>
      </w:r>
      <w:r w:rsidRPr="005F5A71">
        <w:rPr>
          <w:b/>
          <w:i/>
        </w:rPr>
        <w:t>Hunting for Tigers</w:t>
      </w:r>
      <w:r w:rsidRPr="005F5A71">
        <w:t>, a collection of essays.</w:t>
      </w:r>
    </w:p>
    <w:p w:rsidR="00556FC1" w:rsidRPr="005F5A71" w:rsidRDefault="00556FC1" w:rsidP="00556FC1">
      <w:pPr>
        <w:jc w:val="both"/>
        <w:rPr>
          <w:i/>
        </w:rPr>
      </w:pPr>
    </w:p>
    <w:p w:rsidR="00556FC1" w:rsidRPr="006D6497" w:rsidRDefault="00556FC1" w:rsidP="00556FC1">
      <w:pPr>
        <w:rPr>
          <w:rFonts w:ascii="Arial" w:hAnsi="Arial" w:cs="Arial"/>
          <w:b/>
          <w:i/>
          <w:color w:val="4472C4" w:themeColor="accent5"/>
          <w:sz w:val="28"/>
          <w:szCs w:val="28"/>
        </w:rPr>
      </w:pPr>
      <w:r w:rsidRPr="006D6497">
        <w:rPr>
          <w:rFonts w:ascii="Arial" w:hAnsi="Arial" w:cs="Arial"/>
          <w:b/>
          <w:i/>
          <w:color w:val="4472C4" w:themeColor="accent5"/>
          <w:sz w:val="28"/>
          <w:szCs w:val="28"/>
        </w:rPr>
        <w:t>Jack Niven</w:t>
      </w:r>
    </w:p>
    <w:p w:rsidR="00556FC1" w:rsidRPr="005F5A71" w:rsidRDefault="00556FC1" w:rsidP="00556FC1">
      <w:pPr>
        <w:jc w:val="both"/>
      </w:pPr>
      <w:r w:rsidRPr="005F5A71">
        <w:t xml:space="preserve">Jack Niven reads from his sensational new novel </w:t>
      </w:r>
      <w:r w:rsidRPr="005F5A71">
        <w:rPr>
          <w:b/>
          <w:i/>
        </w:rPr>
        <w:t>At the Edge of the World</w:t>
      </w:r>
      <w:r w:rsidRPr="005F5A71">
        <w:t xml:space="preserve"> ($26.95). Two young men set off for </w:t>
      </w:r>
      <w:smartTag w:uri="urn:schemas-microsoft-com:office:smarttags" w:element="place">
        <w:r w:rsidRPr="005F5A71">
          <w:t>Siberia</w:t>
        </w:r>
      </w:smartTag>
      <w:r w:rsidRPr="005F5A71">
        <w:t xml:space="preserve">, where they unearth the origins of a mysterious disease. The </w:t>
      </w:r>
      <w:r w:rsidRPr="005F5A71">
        <w:rPr>
          <w:i/>
        </w:rPr>
        <w:t>San Francisco Review of Books</w:t>
      </w:r>
      <w:r w:rsidRPr="005F5A71">
        <w:t xml:space="preserve"> says Niven writes “like a magical spider, spinning out webs of words that ensnare the reader.” Jack Niven is the author of several books of short stories, including </w:t>
      </w:r>
      <w:r w:rsidRPr="005F5A71">
        <w:rPr>
          <w:b/>
          <w:i/>
        </w:rPr>
        <w:t>Simple Mysteries</w:t>
      </w:r>
      <w:r w:rsidRPr="005F5A71">
        <w:t xml:space="preserve"> and </w:t>
      </w:r>
      <w:r w:rsidRPr="005F5A71">
        <w:rPr>
          <w:b/>
          <w:i/>
        </w:rPr>
        <w:t>The Cooks of Sonoma</w:t>
      </w:r>
      <w:r w:rsidRPr="005F5A71">
        <w:t xml:space="preserve">. </w:t>
      </w:r>
    </w:p>
    <w:p w:rsidR="00556FC1" w:rsidRPr="006D6497" w:rsidRDefault="00F11C7C" w:rsidP="00F11C7C">
      <w:pPr>
        <w:jc w:val="both"/>
        <w:rPr>
          <w:rFonts w:ascii="Arial" w:hAnsi="Arial" w:cs="Arial"/>
          <w:b/>
          <w:i/>
          <w:color w:val="4472C4" w:themeColor="accent5"/>
          <w:sz w:val="28"/>
          <w:szCs w:val="28"/>
        </w:rPr>
      </w:pPr>
      <w:r>
        <w:rPr>
          <w:i/>
        </w:rPr>
        <w:br w:type="column"/>
      </w:r>
      <w:r w:rsidR="00556FC1" w:rsidRPr="006D6497">
        <w:rPr>
          <w:rFonts w:ascii="Arial" w:hAnsi="Arial" w:cs="Arial"/>
          <w:b/>
          <w:i/>
          <w:color w:val="4472C4" w:themeColor="accent5"/>
          <w:sz w:val="28"/>
          <w:szCs w:val="28"/>
        </w:rPr>
        <w:t>Elise Handler</w:t>
      </w:r>
    </w:p>
    <w:p w:rsidR="00556FC1" w:rsidRPr="005F5A71" w:rsidRDefault="00556FC1" w:rsidP="00556FC1">
      <w:pPr>
        <w:jc w:val="both"/>
        <w:rPr>
          <w:i/>
        </w:rPr>
      </w:pPr>
      <w:r w:rsidRPr="005F5A71">
        <w:t xml:space="preserve">Get ready for the musical event of the year! Elise Handler talks about </w:t>
      </w:r>
      <w:r w:rsidRPr="005F5A71">
        <w:rPr>
          <w:b/>
          <w:i/>
        </w:rPr>
        <w:t>Rock: The Illustrated History of Rock-n-Roll</w:t>
      </w:r>
      <w:r w:rsidRPr="005F5A71">
        <w:t xml:space="preserve"> ($59.95). This multi-sensory experience will include music and a powerful photo-narrative of the Beatles, Bob Dylan, the Rolling Stones, Eric Clapton, Janis Joplin, and many other legendary rock musicians. Elise Handler is an award-winning author and producer, whose TV productions include </w:t>
      </w:r>
      <w:smartTag w:uri="urn:schemas-microsoft-com:office:smarttags" w:element="place">
        <w:smartTag w:uri="urn:schemas-microsoft-com:office:smarttags" w:element="State">
          <w:r w:rsidRPr="005F5A71">
            <w:rPr>
              <w:b/>
              <w:i/>
            </w:rPr>
            <w:t>Alaska</w:t>
          </w:r>
        </w:smartTag>
      </w:smartTag>
      <w:r w:rsidRPr="005F5A71">
        <w:rPr>
          <w:b/>
          <w:i/>
        </w:rPr>
        <w:t xml:space="preserve"> </w:t>
      </w:r>
      <w:r w:rsidRPr="005F5A71">
        <w:t>and</w:t>
      </w:r>
      <w:r w:rsidRPr="005F5A71">
        <w:rPr>
          <w:b/>
          <w:i/>
        </w:rPr>
        <w:t xml:space="preserve"> Dance.</w:t>
      </w:r>
    </w:p>
    <w:p w:rsidR="00556FC1" w:rsidRPr="005F5A71" w:rsidRDefault="00556FC1" w:rsidP="00556FC1">
      <w:pPr>
        <w:jc w:val="both"/>
        <w:rPr>
          <w:b/>
        </w:rPr>
      </w:pPr>
    </w:p>
    <w:p w:rsidR="00556FC1" w:rsidRPr="006D6497" w:rsidRDefault="00556FC1" w:rsidP="00556FC1">
      <w:pPr>
        <w:rPr>
          <w:rFonts w:ascii="Arial" w:hAnsi="Arial" w:cs="Arial"/>
          <w:b/>
          <w:i/>
          <w:color w:val="4472C4" w:themeColor="accent5"/>
          <w:sz w:val="28"/>
          <w:szCs w:val="28"/>
        </w:rPr>
      </w:pPr>
      <w:r w:rsidRPr="006D6497">
        <w:rPr>
          <w:rFonts w:ascii="Arial" w:hAnsi="Arial" w:cs="Arial"/>
          <w:b/>
          <w:i/>
          <w:color w:val="4472C4" w:themeColor="accent5"/>
          <w:sz w:val="28"/>
          <w:szCs w:val="28"/>
        </w:rPr>
        <w:t>Sylvia Berger</w:t>
      </w:r>
    </w:p>
    <w:p w:rsidR="00556FC1" w:rsidRPr="005F5A71" w:rsidRDefault="00556FC1" w:rsidP="00556FC1">
      <w:pPr>
        <w:jc w:val="both"/>
      </w:pPr>
      <w:r w:rsidRPr="005F5A71">
        <w:t xml:space="preserve">Sylvia Berger reads from her beautiful new collection of short stories </w:t>
      </w:r>
      <w:r w:rsidRPr="005F5A71">
        <w:rPr>
          <w:b/>
          <w:i/>
        </w:rPr>
        <w:t>Dry Days in Seattle</w:t>
      </w:r>
      <w:r w:rsidRPr="005F5A71">
        <w:t xml:space="preserve"> ($22.00). In this collection Berger explores the ideas of place, generosity, memory, and family, while she seeks to understand how we learn to survive in the lives we are living. </w:t>
      </w:r>
      <w:r w:rsidRPr="005F5A71">
        <w:rPr>
          <w:i/>
        </w:rPr>
        <w:t>Publisher’s Review</w:t>
      </w:r>
      <w:r w:rsidRPr="005F5A71">
        <w:t xml:space="preserve"> says “Berger is as brilliant at fiction as she is insightful about the human condition.” Her books include </w:t>
      </w:r>
      <w:smartTag w:uri="urn:schemas:contacts" w:element="GivenName">
        <w:r w:rsidRPr="005F5A71">
          <w:rPr>
            <w:b/>
            <w:i/>
          </w:rPr>
          <w:t>Wolf</w:t>
        </w:r>
      </w:smartTag>
      <w:r w:rsidRPr="005F5A71">
        <w:t xml:space="preserve"> and </w:t>
      </w:r>
      <w:r w:rsidRPr="005F5A71">
        <w:rPr>
          <w:b/>
          <w:i/>
        </w:rPr>
        <w:t>Field Notes from Urban America</w:t>
      </w:r>
      <w:r w:rsidRPr="005F5A71">
        <w:t xml:space="preserve">. </w:t>
      </w:r>
    </w:p>
    <w:p w:rsidR="00556FC1" w:rsidRPr="005F5A71" w:rsidRDefault="00556FC1" w:rsidP="00556FC1">
      <w:pPr>
        <w:jc w:val="both"/>
      </w:pPr>
    </w:p>
    <w:p w:rsidR="00556FC1" w:rsidRPr="006D6497" w:rsidRDefault="00556FC1" w:rsidP="00556FC1">
      <w:pPr>
        <w:rPr>
          <w:rFonts w:ascii="Arial" w:hAnsi="Arial" w:cs="Arial"/>
          <w:b/>
          <w:i/>
          <w:color w:val="4472C4" w:themeColor="accent5"/>
          <w:sz w:val="28"/>
          <w:szCs w:val="28"/>
        </w:rPr>
      </w:pPr>
      <w:proofErr w:type="spellStart"/>
      <w:r w:rsidRPr="006D6497">
        <w:rPr>
          <w:rFonts w:ascii="Arial" w:hAnsi="Arial" w:cs="Arial"/>
          <w:b/>
          <w:i/>
          <w:color w:val="4472C4" w:themeColor="accent5"/>
          <w:sz w:val="28"/>
          <w:szCs w:val="28"/>
        </w:rPr>
        <w:t>Risha</w:t>
      </w:r>
      <w:proofErr w:type="spellEnd"/>
      <w:r w:rsidRPr="006D6497">
        <w:rPr>
          <w:rFonts w:ascii="Arial" w:hAnsi="Arial" w:cs="Arial"/>
          <w:b/>
          <w:i/>
          <w:color w:val="4472C4" w:themeColor="accent5"/>
          <w:sz w:val="28"/>
          <w:szCs w:val="28"/>
        </w:rPr>
        <w:t xml:space="preserve"> Kerr</w:t>
      </w:r>
    </w:p>
    <w:p w:rsidR="00556FC1" w:rsidRPr="005F5A71" w:rsidRDefault="00556FC1" w:rsidP="00556FC1">
      <w:pPr>
        <w:jc w:val="both"/>
      </w:pPr>
      <w:proofErr w:type="spellStart"/>
      <w:r>
        <w:t>Risha</w:t>
      </w:r>
      <w:proofErr w:type="spellEnd"/>
      <w:r w:rsidRPr="005F5A71">
        <w:t xml:space="preserve"> Kerr reads from </w:t>
      </w:r>
      <w:r>
        <w:t>her</w:t>
      </w:r>
      <w:r w:rsidRPr="005F5A71">
        <w:t xml:space="preserve"> award-winning debut novel </w:t>
      </w:r>
      <w:r w:rsidRPr="005F5A71">
        <w:rPr>
          <w:b/>
          <w:i/>
        </w:rPr>
        <w:t>Amber City</w:t>
      </w:r>
      <w:r w:rsidRPr="005F5A71">
        <w:t xml:space="preserve">. A young immigrant woman straddles the uneasy divide between enduring family traditions and the allure of urban American life. </w:t>
      </w:r>
      <w:r w:rsidRPr="005F5A71">
        <w:rPr>
          <w:i/>
        </w:rPr>
        <w:t>The World Review of Books</w:t>
      </w:r>
      <w:r w:rsidRPr="005F5A71">
        <w:t xml:space="preserve"> says “Kerr’s voice is gentle, her eye is perceptive, and the dilemmas of her characters transcend cultures and the immigrant experience.” </w:t>
      </w:r>
    </w:p>
    <w:p w:rsidR="00556FC1" w:rsidRPr="005F5A71" w:rsidRDefault="00556FC1" w:rsidP="00556FC1">
      <w:pPr>
        <w:jc w:val="both"/>
      </w:pPr>
    </w:p>
    <w:p w:rsidR="00556FC1" w:rsidRPr="0088021D" w:rsidRDefault="00556FC1" w:rsidP="00556FC1">
      <w:pPr>
        <w:rPr>
          <w:rFonts w:ascii="Berlin Sans FB" w:hAnsi="Berlin Sans FB"/>
          <w:sz w:val="44"/>
          <w:szCs w:val="44"/>
        </w:rPr>
      </w:pPr>
      <w:r w:rsidRPr="0088021D">
        <w:rPr>
          <w:rFonts w:ascii="Berlin Sans FB" w:hAnsi="Berlin Sans FB"/>
          <w:sz w:val="44"/>
          <w:szCs w:val="44"/>
        </w:rPr>
        <w:t>Webcast Schedule</w:t>
      </w:r>
    </w:p>
    <w:tbl>
      <w:tblPr>
        <w:tblStyle w:val="ListTable3-Accent41"/>
        <w:tblW w:w="0" w:type="auto"/>
        <w:tblLook w:val="0020" w:firstRow="1" w:lastRow="0" w:firstColumn="0" w:lastColumn="0" w:noHBand="0" w:noVBand="0"/>
      </w:tblPr>
      <w:tblGrid>
        <w:gridCol w:w="1009"/>
        <w:gridCol w:w="1052"/>
        <w:gridCol w:w="1577"/>
        <w:gridCol w:w="1104"/>
      </w:tblGrid>
      <w:tr w:rsidR="00556FC1" w:rsidRPr="0099655A" w:rsidTr="006D6497">
        <w:trPr>
          <w:cnfStyle w:val="100000000000" w:firstRow="1" w:lastRow="0" w:firstColumn="0" w:lastColumn="0" w:oddVBand="0" w:evenVBand="0" w:oddHBand="0"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1066" w:type="dxa"/>
          </w:tcPr>
          <w:p w:rsidR="00556FC1" w:rsidRPr="0099655A" w:rsidRDefault="00556FC1" w:rsidP="001D14C4">
            <w:pPr>
              <w:rPr>
                <w:sz w:val="20"/>
                <w:szCs w:val="22"/>
              </w:rPr>
            </w:pPr>
            <w:r w:rsidRPr="0099655A">
              <w:rPr>
                <w:sz w:val="20"/>
                <w:szCs w:val="22"/>
              </w:rPr>
              <w:t>Date</w:t>
            </w:r>
          </w:p>
        </w:tc>
        <w:tc>
          <w:tcPr>
            <w:tcW w:w="1112" w:type="dxa"/>
          </w:tcPr>
          <w:p w:rsidR="00556FC1" w:rsidRPr="0099655A" w:rsidRDefault="00556FC1" w:rsidP="001D14C4">
            <w:pPr>
              <w:cnfStyle w:val="100000000000" w:firstRow="1" w:lastRow="0" w:firstColumn="0" w:lastColumn="0" w:oddVBand="0" w:evenVBand="0" w:oddHBand="0" w:evenHBand="0" w:firstRowFirstColumn="0" w:firstRowLastColumn="0" w:lastRowFirstColumn="0" w:lastRowLastColumn="0"/>
              <w:rPr>
                <w:sz w:val="20"/>
                <w:szCs w:val="22"/>
              </w:rPr>
            </w:pPr>
            <w:r w:rsidRPr="0099655A">
              <w:rPr>
                <w:sz w:val="20"/>
                <w:szCs w:val="22"/>
              </w:rPr>
              <w:t>Time</w:t>
            </w:r>
          </w:p>
        </w:tc>
        <w:tc>
          <w:tcPr>
            <w:cnfStyle w:val="000010000000" w:firstRow="0" w:lastRow="0" w:firstColumn="0" w:lastColumn="0" w:oddVBand="1" w:evenVBand="0" w:oddHBand="0" w:evenHBand="0" w:firstRowFirstColumn="0" w:firstRowLastColumn="0" w:lastRowFirstColumn="0" w:lastRowLastColumn="0"/>
            <w:tcW w:w="1710" w:type="dxa"/>
          </w:tcPr>
          <w:p w:rsidR="00556FC1" w:rsidRPr="0099655A" w:rsidRDefault="00556FC1" w:rsidP="001D14C4">
            <w:pPr>
              <w:rPr>
                <w:sz w:val="20"/>
                <w:szCs w:val="22"/>
              </w:rPr>
            </w:pPr>
            <w:r w:rsidRPr="0099655A">
              <w:rPr>
                <w:sz w:val="20"/>
                <w:szCs w:val="22"/>
              </w:rPr>
              <w:t>Guest</w:t>
            </w:r>
          </w:p>
        </w:tc>
        <w:tc>
          <w:tcPr>
            <w:tcW w:w="1170" w:type="dxa"/>
          </w:tcPr>
          <w:p w:rsidR="00556FC1" w:rsidRPr="0099655A" w:rsidRDefault="00556FC1" w:rsidP="001D14C4">
            <w:pPr>
              <w:cnfStyle w:val="100000000000" w:firstRow="1" w:lastRow="0" w:firstColumn="0" w:lastColumn="0" w:oddVBand="0" w:evenVBand="0" w:oddHBand="0" w:evenHBand="0" w:firstRowFirstColumn="0" w:firstRowLastColumn="0" w:lastRowFirstColumn="0" w:lastRowLastColumn="0"/>
              <w:rPr>
                <w:sz w:val="20"/>
                <w:szCs w:val="22"/>
              </w:rPr>
            </w:pPr>
            <w:r w:rsidRPr="0099655A">
              <w:rPr>
                <w:sz w:val="20"/>
                <w:szCs w:val="22"/>
              </w:rPr>
              <w:t>Store</w:t>
            </w:r>
          </w:p>
        </w:tc>
      </w:tr>
      <w:tr w:rsidR="00556FC1" w:rsidRPr="0099655A" w:rsidTr="006D6497">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1066" w:type="dxa"/>
          </w:tcPr>
          <w:p w:rsidR="00556FC1" w:rsidRPr="0099655A" w:rsidRDefault="00556FC1" w:rsidP="001D14C4">
            <w:pPr>
              <w:rPr>
                <w:sz w:val="20"/>
                <w:szCs w:val="22"/>
              </w:rPr>
            </w:pPr>
            <w:r w:rsidRPr="0099655A">
              <w:rPr>
                <w:sz w:val="20"/>
                <w:szCs w:val="22"/>
              </w:rPr>
              <w:t>April 26</w:t>
            </w:r>
          </w:p>
        </w:tc>
        <w:tc>
          <w:tcPr>
            <w:tcW w:w="1112" w:type="dxa"/>
          </w:tcPr>
          <w:p w:rsidR="00556FC1" w:rsidRPr="0099655A" w:rsidRDefault="00556FC1" w:rsidP="001D14C4">
            <w:pPr>
              <w:cnfStyle w:val="000000100000" w:firstRow="0" w:lastRow="0" w:firstColumn="0" w:lastColumn="0" w:oddVBand="0" w:evenVBand="0" w:oddHBand="1" w:evenHBand="0" w:firstRowFirstColumn="0" w:firstRowLastColumn="0" w:lastRowFirstColumn="0" w:lastRowLastColumn="0"/>
              <w:rPr>
                <w:sz w:val="20"/>
                <w:szCs w:val="22"/>
              </w:rPr>
            </w:pPr>
            <w:r w:rsidRPr="0099655A">
              <w:rPr>
                <w:sz w:val="20"/>
                <w:szCs w:val="22"/>
              </w:rPr>
              <w:t>7:30 p.m.</w:t>
            </w:r>
          </w:p>
        </w:tc>
        <w:tc>
          <w:tcPr>
            <w:cnfStyle w:val="000010000000" w:firstRow="0" w:lastRow="0" w:firstColumn="0" w:lastColumn="0" w:oddVBand="1" w:evenVBand="0" w:oddHBand="0" w:evenHBand="0" w:firstRowFirstColumn="0" w:firstRowLastColumn="0" w:lastRowFirstColumn="0" w:lastRowLastColumn="0"/>
            <w:tcW w:w="1710" w:type="dxa"/>
          </w:tcPr>
          <w:p w:rsidR="00556FC1" w:rsidRPr="0099655A" w:rsidRDefault="00556FC1" w:rsidP="001D14C4">
            <w:pPr>
              <w:rPr>
                <w:sz w:val="20"/>
                <w:szCs w:val="22"/>
              </w:rPr>
            </w:pPr>
            <w:r w:rsidRPr="0099655A">
              <w:rPr>
                <w:sz w:val="20"/>
                <w:szCs w:val="22"/>
              </w:rPr>
              <w:t>Meredith Tuttle</w:t>
            </w:r>
          </w:p>
        </w:tc>
        <w:tc>
          <w:tcPr>
            <w:tcW w:w="1170" w:type="dxa"/>
          </w:tcPr>
          <w:p w:rsidR="00556FC1" w:rsidRPr="0099655A" w:rsidRDefault="00556FC1" w:rsidP="001D14C4">
            <w:pPr>
              <w:cnfStyle w:val="000000100000" w:firstRow="0" w:lastRow="0" w:firstColumn="0" w:lastColumn="0" w:oddVBand="0" w:evenVBand="0" w:oddHBand="1" w:evenHBand="0" w:firstRowFirstColumn="0" w:firstRowLastColumn="0" w:lastRowFirstColumn="0" w:lastRowLastColumn="0"/>
              <w:rPr>
                <w:sz w:val="20"/>
                <w:szCs w:val="22"/>
              </w:rPr>
            </w:pPr>
            <w:r w:rsidRPr="0099655A">
              <w:rPr>
                <w:sz w:val="20"/>
                <w:szCs w:val="22"/>
              </w:rPr>
              <w:t>Chicago</w:t>
            </w:r>
          </w:p>
        </w:tc>
      </w:tr>
      <w:tr w:rsidR="00556FC1" w:rsidRPr="0099655A" w:rsidTr="006D6497">
        <w:trPr>
          <w:trHeight w:val="288"/>
        </w:trPr>
        <w:tc>
          <w:tcPr>
            <w:cnfStyle w:val="000010000000" w:firstRow="0" w:lastRow="0" w:firstColumn="0" w:lastColumn="0" w:oddVBand="1" w:evenVBand="0" w:oddHBand="0" w:evenHBand="0" w:firstRowFirstColumn="0" w:firstRowLastColumn="0" w:lastRowFirstColumn="0" w:lastRowLastColumn="0"/>
            <w:tcW w:w="1066" w:type="dxa"/>
          </w:tcPr>
          <w:p w:rsidR="00556FC1" w:rsidRPr="0099655A" w:rsidRDefault="00556FC1" w:rsidP="001D14C4">
            <w:pPr>
              <w:rPr>
                <w:sz w:val="20"/>
                <w:szCs w:val="22"/>
              </w:rPr>
            </w:pPr>
            <w:r w:rsidRPr="0099655A">
              <w:rPr>
                <w:sz w:val="20"/>
                <w:szCs w:val="22"/>
              </w:rPr>
              <w:t>May 7</w:t>
            </w:r>
          </w:p>
        </w:tc>
        <w:tc>
          <w:tcPr>
            <w:tcW w:w="1112" w:type="dxa"/>
          </w:tcPr>
          <w:p w:rsidR="00556FC1" w:rsidRPr="0099655A" w:rsidRDefault="00556FC1" w:rsidP="001D14C4">
            <w:pPr>
              <w:cnfStyle w:val="000000000000" w:firstRow="0" w:lastRow="0" w:firstColumn="0" w:lastColumn="0" w:oddVBand="0" w:evenVBand="0" w:oddHBand="0" w:evenHBand="0" w:firstRowFirstColumn="0" w:firstRowLastColumn="0" w:lastRowFirstColumn="0" w:lastRowLastColumn="0"/>
              <w:rPr>
                <w:sz w:val="20"/>
                <w:szCs w:val="22"/>
              </w:rPr>
            </w:pPr>
            <w:r w:rsidRPr="0099655A">
              <w:rPr>
                <w:sz w:val="20"/>
                <w:szCs w:val="22"/>
              </w:rPr>
              <w:t xml:space="preserve">8:00 p.m. </w:t>
            </w:r>
          </w:p>
        </w:tc>
        <w:tc>
          <w:tcPr>
            <w:cnfStyle w:val="000010000000" w:firstRow="0" w:lastRow="0" w:firstColumn="0" w:lastColumn="0" w:oddVBand="1" w:evenVBand="0" w:oddHBand="0" w:evenHBand="0" w:firstRowFirstColumn="0" w:firstRowLastColumn="0" w:lastRowFirstColumn="0" w:lastRowLastColumn="0"/>
            <w:tcW w:w="1710" w:type="dxa"/>
          </w:tcPr>
          <w:p w:rsidR="00556FC1" w:rsidRPr="0099655A" w:rsidRDefault="00556FC1" w:rsidP="001D14C4">
            <w:pPr>
              <w:rPr>
                <w:sz w:val="20"/>
                <w:szCs w:val="22"/>
              </w:rPr>
            </w:pPr>
            <w:r w:rsidRPr="0099655A">
              <w:rPr>
                <w:sz w:val="20"/>
                <w:szCs w:val="22"/>
              </w:rPr>
              <w:t xml:space="preserve">Alan </w:t>
            </w:r>
            <w:proofErr w:type="spellStart"/>
            <w:r w:rsidRPr="0099655A">
              <w:rPr>
                <w:sz w:val="20"/>
                <w:szCs w:val="22"/>
              </w:rPr>
              <w:t>Brimberg</w:t>
            </w:r>
            <w:proofErr w:type="spellEnd"/>
          </w:p>
        </w:tc>
        <w:tc>
          <w:tcPr>
            <w:tcW w:w="1170" w:type="dxa"/>
          </w:tcPr>
          <w:p w:rsidR="00556FC1" w:rsidRPr="0099655A" w:rsidRDefault="00556FC1" w:rsidP="001D14C4">
            <w:pPr>
              <w:cnfStyle w:val="000000000000" w:firstRow="0" w:lastRow="0" w:firstColumn="0" w:lastColumn="0" w:oddVBand="0" w:evenVBand="0" w:oddHBand="0" w:evenHBand="0" w:firstRowFirstColumn="0" w:firstRowLastColumn="0" w:lastRowFirstColumn="0" w:lastRowLastColumn="0"/>
              <w:rPr>
                <w:sz w:val="20"/>
                <w:szCs w:val="22"/>
              </w:rPr>
            </w:pPr>
            <w:r w:rsidRPr="0099655A">
              <w:rPr>
                <w:sz w:val="20"/>
                <w:szCs w:val="22"/>
              </w:rPr>
              <w:t>Boston</w:t>
            </w:r>
          </w:p>
        </w:tc>
      </w:tr>
      <w:tr w:rsidR="00556FC1" w:rsidRPr="0099655A" w:rsidTr="006D6497">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1066" w:type="dxa"/>
          </w:tcPr>
          <w:p w:rsidR="00556FC1" w:rsidRPr="0099655A" w:rsidRDefault="00556FC1" w:rsidP="001D14C4">
            <w:pPr>
              <w:rPr>
                <w:sz w:val="20"/>
                <w:szCs w:val="22"/>
              </w:rPr>
            </w:pPr>
            <w:r w:rsidRPr="0099655A">
              <w:rPr>
                <w:sz w:val="20"/>
                <w:szCs w:val="22"/>
              </w:rPr>
              <w:t>May 28</w:t>
            </w:r>
          </w:p>
        </w:tc>
        <w:tc>
          <w:tcPr>
            <w:tcW w:w="1112" w:type="dxa"/>
          </w:tcPr>
          <w:p w:rsidR="00556FC1" w:rsidRPr="0099655A" w:rsidRDefault="00556FC1" w:rsidP="001D14C4">
            <w:pPr>
              <w:cnfStyle w:val="000000100000" w:firstRow="0" w:lastRow="0" w:firstColumn="0" w:lastColumn="0" w:oddVBand="0" w:evenVBand="0" w:oddHBand="1" w:evenHBand="0" w:firstRowFirstColumn="0" w:firstRowLastColumn="0" w:lastRowFirstColumn="0" w:lastRowLastColumn="0"/>
              <w:rPr>
                <w:sz w:val="20"/>
                <w:szCs w:val="22"/>
              </w:rPr>
            </w:pPr>
            <w:r w:rsidRPr="0099655A">
              <w:rPr>
                <w:sz w:val="20"/>
                <w:szCs w:val="22"/>
              </w:rPr>
              <w:t>7:30 p.m.</w:t>
            </w:r>
          </w:p>
        </w:tc>
        <w:tc>
          <w:tcPr>
            <w:cnfStyle w:val="000010000000" w:firstRow="0" w:lastRow="0" w:firstColumn="0" w:lastColumn="0" w:oddVBand="1" w:evenVBand="0" w:oddHBand="0" w:evenHBand="0" w:firstRowFirstColumn="0" w:firstRowLastColumn="0" w:lastRowFirstColumn="0" w:lastRowLastColumn="0"/>
            <w:tcW w:w="1710" w:type="dxa"/>
          </w:tcPr>
          <w:p w:rsidR="00556FC1" w:rsidRPr="0099655A" w:rsidRDefault="00556FC1" w:rsidP="001D14C4">
            <w:pPr>
              <w:rPr>
                <w:sz w:val="20"/>
                <w:szCs w:val="22"/>
              </w:rPr>
            </w:pPr>
            <w:r w:rsidRPr="0099655A">
              <w:rPr>
                <w:sz w:val="20"/>
                <w:szCs w:val="22"/>
              </w:rPr>
              <w:t>Jack Niven</w:t>
            </w:r>
          </w:p>
        </w:tc>
        <w:tc>
          <w:tcPr>
            <w:tcW w:w="1170" w:type="dxa"/>
          </w:tcPr>
          <w:p w:rsidR="00556FC1" w:rsidRPr="0099655A" w:rsidRDefault="00556FC1" w:rsidP="001D14C4">
            <w:pPr>
              <w:cnfStyle w:val="000000100000" w:firstRow="0" w:lastRow="0" w:firstColumn="0" w:lastColumn="0" w:oddVBand="0" w:evenVBand="0" w:oddHBand="1" w:evenHBand="0" w:firstRowFirstColumn="0" w:firstRowLastColumn="0" w:lastRowFirstColumn="0" w:lastRowLastColumn="0"/>
              <w:rPr>
                <w:sz w:val="20"/>
                <w:szCs w:val="22"/>
              </w:rPr>
            </w:pPr>
            <w:r w:rsidRPr="0099655A">
              <w:rPr>
                <w:sz w:val="20"/>
                <w:szCs w:val="22"/>
              </w:rPr>
              <w:t>Seattle</w:t>
            </w:r>
          </w:p>
        </w:tc>
      </w:tr>
      <w:tr w:rsidR="00556FC1" w:rsidRPr="0099655A" w:rsidTr="006D6497">
        <w:trPr>
          <w:trHeight w:val="288"/>
        </w:trPr>
        <w:tc>
          <w:tcPr>
            <w:cnfStyle w:val="000010000000" w:firstRow="0" w:lastRow="0" w:firstColumn="0" w:lastColumn="0" w:oddVBand="1" w:evenVBand="0" w:oddHBand="0" w:evenHBand="0" w:firstRowFirstColumn="0" w:firstRowLastColumn="0" w:lastRowFirstColumn="0" w:lastRowLastColumn="0"/>
            <w:tcW w:w="1066" w:type="dxa"/>
          </w:tcPr>
          <w:p w:rsidR="00556FC1" w:rsidRPr="0099655A" w:rsidRDefault="00556FC1" w:rsidP="001D14C4">
            <w:pPr>
              <w:rPr>
                <w:sz w:val="20"/>
                <w:szCs w:val="22"/>
              </w:rPr>
            </w:pPr>
            <w:r w:rsidRPr="0099655A">
              <w:rPr>
                <w:sz w:val="20"/>
                <w:szCs w:val="22"/>
              </w:rPr>
              <w:t>June 10</w:t>
            </w:r>
          </w:p>
        </w:tc>
        <w:tc>
          <w:tcPr>
            <w:tcW w:w="1112" w:type="dxa"/>
          </w:tcPr>
          <w:p w:rsidR="00556FC1" w:rsidRPr="0099655A" w:rsidRDefault="00556FC1" w:rsidP="001D14C4">
            <w:pPr>
              <w:cnfStyle w:val="000000000000" w:firstRow="0" w:lastRow="0" w:firstColumn="0" w:lastColumn="0" w:oddVBand="0" w:evenVBand="0" w:oddHBand="0" w:evenHBand="0" w:firstRowFirstColumn="0" w:firstRowLastColumn="0" w:lastRowFirstColumn="0" w:lastRowLastColumn="0"/>
              <w:rPr>
                <w:sz w:val="20"/>
                <w:szCs w:val="22"/>
              </w:rPr>
            </w:pPr>
            <w:r w:rsidRPr="0099655A">
              <w:rPr>
                <w:sz w:val="20"/>
                <w:szCs w:val="22"/>
              </w:rPr>
              <w:t>7:30 p.m.</w:t>
            </w:r>
          </w:p>
        </w:tc>
        <w:tc>
          <w:tcPr>
            <w:cnfStyle w:val="000010000000" w:firstRow="0" w:lastRow="0" w:firstColumn="0" w:lastColumn="0" w:oddVBand="1" w:evenVBand="0" w:oddHBand="0" w:evenHBand="0" w:firstRowFirstColumn="0" w:firstRowLastColumn="0" w:lastRowFirstColumn="0" w:lastRowLastColumn="0"/>
            <w:tcW w:w="1710" w:type="dxa"/>
          </w:tcPr>
          <w:p w:rsidR="00556FC1" w:rsidRPr="0099655A" w:rsidRDefault="00556FC1" w:rsidP="001D14C4">
            <w:pPr>
              <w:rPr>
                <w:sz w:val="20"/>
                <w:szCs w:val="22"/>
              </w:rPr>
            </w:pPr>
            <w:r w:rsidRPr="0099655A">
              <w:rPr>
                <w:sz w:val="20"/>
                <w:szCs w:val="22"/>
              </w:rPr>
              <w:t>Elise Handler</w:t>
            </w:r>
          </w:p>
        </w:tc>
        <w:tc>
          <w:tcPr>
            <w:tcW w:w="1170" w:type="dxa"/>
          </w:tcPr>
          <w:p w:rsidR="00556FC1" w:rsidRPr="0099655A" w:rsidRDefault="00556FC1" w:rsidP="001D14C4">
            <w:pPr>
              <w:cnfStyle w:val="000000000000" w:firstRow="0" w:lastRow="0" w:firstColumn="0" w:lastColumn="0" w:oddVBand="0" w:evenVBand="0" w:oddHBand="0" w:evenHBand="0" w:firstRowFirstColumn="0" w:firstRowLastColumn="0" w:lastRowFirstColumn="0" w:lastRowLastColumn="0"/>
              <w:rPr>
                <w:sz w:val="20"/>
                <w:szCs w:val="22"/>
              </w:rPr>
            </w:pPr>
            <w:r w:rsidRPr="0099655A">
              <w:rPr>
                <w:sz w:val="20"/>
                <w:szCs w:val="22"/>
              </w:rPr>
              <w:t>Toronto</w:t>
            </w:r>
          </w:p>
        </w:tc>
      </w:tr>
      <w:tr w:rsidR="00556FC1" w:rsidRPr="0099655A" w:rsidTr="006D6497">
        <w:trPr>
          <w:cnfStyle w:val="000000100000" w:firstRow="0" w:lastRow="0" w:firstColumn="0" w:lastColumn="0" w:oddVBand="0" w:evenVBand="0" w:oddHBand="1" w:evenHBand="0" w:firstRowFirstColumn="0" w:firstRowLastColumn="0" w:lastRowFirstColumn="0" w:lastRowLastColumn="0"/>
          <w:trHeight w:val="288"/>
        </w:trPr>
        <w:tc>
          <w:tcPr>
            <w:cnfStyle w:val="000010000000" w:firstRow="0" w:lastRow="0" w:firstColumn="0" w:lastColumn="0" w:oddVBand="1" w:evenVBand="0" w:oddHBand="0" w:evenHBand="0" w:firstRowFirstColumn="0" w:firstRowLastColumn="0" w:lastRowFirstColumn="0" w:lastRowLastColumn="0"/>
            <w:tcW w:w="1066" w:type="dxa"/>
          </w:tcPr>
          <w:p w:rsidR="00556FC1" w:rsidRPr="0099655A" w:rsidRDefault="00556FC1" w:rsidP="001D14C4">
            <w:pPr>
              <w:rPr>
                <w:sz w:val="20"/>
                <w:szCs w:val="22"/>
              </w:rPr>
            </w:pPr>
            <w:r w:rsidRPr="0099655A">
              <w:rPr>
                <w:sz w:val="20"/>
                <w:szCs w:val="22"/>
              </w:rPr>
              <w:t>June 17</w:t>
            </w:r>
          </w:p>
        </w:tc>
        <w:tc>
          <w:tcPr>
            <w:tcW w:w="1112" w:type="dxa"/>
          </w:tcPr>
          <w:p w:rsidR="00556FC1" w:rsidRPr="0099655A" w:rsidRDefault="00556FC1" w:rsidP="001D14C4">
            <w:pPr>
              <w:cnfStyle w:val="000000100000" w:firstRow="0" w:lastRow="0" w:firstColumn="0" w:lastColumn="0" w:oddVBand="0" w:evenVBand="0" w:oddHBand="1" w:evenHBand="0" w:firstRowFirstColumn="0" w:firstRowLastColumn="0" w:lastRowFirstColumn="0" w:lastRowLastColumn="0"/>
              <w:rPr>
                <w:sz w:val="20"/>
                <w:szCs w:val="22"/>
              </w:rPr>
            </w:pPr>
            <w:r w:rsidRPr="0099655A">
              <w:rPr>
                <w:sz w:val="20"/>
                <w:szCs w:val="22"/>
              </w:rPr>
              <w:t>7:00 p.m.</w:t>
            </w:r>
          </w:p>
        </w:tc>
        <w:tc>
          <w:tcPr>
            <w:cnfStyle w:val="000010000000" w:firstRow="0" w:lastRow="0" w:firstColumn="0" w:lastColumn="0" w:oddVBand="1" w:evenVBand="0" w:oddHBand="0" w:evenHBand="0" w:firstRowFirstColumn="0" w:firstRowLastColumn="0" w:lastRowFirstColumn="0" w:lastRowLastColumn="0"/>
            <w:tcW w:w="1710" w:type="dxa"/>
          </w:tcPr>
          <w:p w:rsidR="00556FC1" w:rsidRPr="0099655A" w:rsidRDefault="00556FC1" w:rsidP="001D14C4">
            <w:pPr>
              <w:rPr>
                <w:sz w:val="20"/>
                <w:szCs w:val="22"/>
              </w:rPr>
            </w:pPr>
            <w:r w:rsidRPr="0099655A">
              <w:rPr>
                <w:sz w:val="20"/>
                <w:szCs w:val="22"/>
              </w:rPr>
              <w:t>Sylvia Berger</w:t>
            </w:r>
          </w:p>
        </w:tc>
        <w:tc>
          <w:tcPr>
            <w:tcW w:w="1170" w:type="dxa"/>
          </w:tcPr>
          <w:p w:rsidR="00556FC1" w:rsidRPr="0099655A" w:rsidRDefault="00556FC1" w:rsidP="001D14C4">
            <w:pPr>
              <w:cnfStyle w:val="000000100000" w:firstRow="0" w:lastRow="0" w:firstColumn="0" w:lastColumn="0" w:oddVBand="0" w:evenVBand="0" w:oddHBand="1" w:evenHBand="0" w:firstRowFirstColumn="0" w:firstRowLastColumn="0" w:lastRowFirstColumn="0" w:lastRowLastColumn="0"/>
              <w:rPr>
                <w:sz w:val="20"/>
                <w:szCs w:val="22"/>
              </w:rPr>
            </w:pPr>
            <w:r w:rsidRPr="0099655A">
              <w:rPr>
                <w:sz w:val="20"/>
                <w:szCs w:val="22"/>
              </w:rPr>
              <w:t>New York</w:t>
            </w:r>
          </w:p>
        </w:tc>
      </w:tr>
      <w:tr w:rsidR="00556FC1" w:rsidRPr="0099655A" w:rsidTr="006D6497">
        <w:trPr>
          <w:trHeight w:val="288"/>
        </w:trPr>
        <w:tc>
          <w:tcPr>
            <w:cnfStyle w:val="000010000000" w:firstRow="0" w:lastRow="0" w:firstColumn="0" w:lastColumn="0" w:oddVBand="1" w:evenVBand="0" w:oddHBand="0" w:evenHBand="0" w:firstRowFirstColumn="0" w:firstRowLastColumn="0" w:lastRowFirstColumn="0" w:lastRowLastColumn="0"/>
            <w:tcW w:w="1066" w:type="dxa"/>
          </w:tcPr>
          <w:p w:rsidR="00556FC1" w:rsidRPr="0099655A" w:rsidRDefault="00556FC1" w:rsidP="001D14C4">
            <w:pPr>
              <w:rPr>
                <w:sz w:val="20"/>
                <w:szCs w:val="22"/>
              </w:rPr>
            </w:pPr>
            <w:r w:rsidRPr="0099655A">
              <w:rPr>
                <w:sz w:val="20"/>
                <w:szCs w:val="22"/>
              </w:rPr>
              <w:t>June 23</w:t>
            </w:r>
          </w:p>
        </w:tc>
        <w:tc>
          <w:tcPr>
            <w:tcW w:w="1112" w:type="dxa"/>
          </w:tcPr>
          <w:p w:rsidR="00556FC1" w:rsidRPr="0099655A" w:rsidRDefault="00556FC1" w:rsidP="001D14C4">
            <w:pPr>
              <w:cnfStyle w:val="000000000000" w:firstRow="0" w:lastRow="0" w:firstColumn="0" w:lastColumn="0" w:oddVBand="0" w:evenVBand="0" w:oddHBand="0" w:evenHBand="0" w:firstRowFirstColumn="0" w:firstRowLastColumn="0" w:lastRowFirstColumn="0" w:lastRowLastColumn="0"/>
              <w:rPr>
                <w:sz w:val="20"/>
                <w:szCs w:val="22"/>
              </w:rPr>
            </w:pPr>
            <w:r w:rsidRPr="0099655A">
              <w:rPr>
                <w:sz w:val="20"/>
                <w:szCs w:val="22"/>
              </w:rPr>
              <w:t>7:30 p.m.</w:t>
            </w:r>
          </w:p>
        </w:tc>
        <w:tc>
          <w:tcPr>
            <w:cnfStyle w:val="000010000000" w:firstRow="0" w:lastRow="0" w:firstColumn="0" w:lastColumn="0" w:oddVBand="1" w:evenVBand="0" w:oddHBand="0" w:evenHBand="0" w:firstRowFirstColumn="0" w:firstRowLastColumn="0" w:lastRowFirstColumn="0" w:lastRowLastColumn="0"/>
            <w:tcW w:w="1710" w:type="dxa"/>
          </w:tcPr>
          <w:p w:rsidR="00556FC1" w:rsidRPr="0099655A" w:rsidRDefault="00556FC1" w:rsidP="001D14C4">
            <w:pPr>
              <w:rPr>
                <w:sz w:val="20"/>
                <w:szCs w:val="22"/>
              </w:rPr>
            </w:pPr>
            <w:proofErr w:type="spellStart"/>
            <w:r w:rsidRPr="0099655A">
              <w:rPr>
                <w:sz w:val="20"/>
                <w:szCs w:val="22"/>
              </w:rPr>
              <w:t>Risha</w:t>
            </w:r>
            <w:proofErr w:type="spellEnd"/>
            <w:r w:rsidRPr="0099655A">
              <w:rPr>
                <w:sz w:val="20"/>
                <w:szCs w:val="22"/>
              </w:rPr>
              <w:t xml:space="preserve"> Kerr</w:t>
            </w:r>
          </w:p>
        </w:tc>
        <w:tc>
          <w:tcPr>
            <w:tcW w:w="1170" w:type="dxa"/>
          </w:tcPr>
          <w:p w:rsidR="00556FC1" w:rsidRPr="0099655A" w:rsidRDefault="00556FC1" w:rsidP="001D14C4">
            <w:pPr>
              <w:cnfStyle w:val="000000000000" w:firstRow="0" w:lastRow="0" w:firstColumn="0" w:lastColumn="0" w:oddVBand="0" w:evenVBand="0" w:oddHBand="0" w:evenHBand="0" w:firstRowFirstColumn="0" w:firstRowLastColumn="0" w:lastRowFirstColumn="0" w:lastRowLastColumn="0"/>
              <w:rPr>
                <w:sz w:val="20"/>
                <w:szCs w:val="22"/>
              </w:rPr>
            </w:pPr>
            <w:r w:rsidRPr="0099655A">
              <w:rPr>
                <w:sz w:val="20"/>
                <w:szCs w:val="22"/>
              </w:rPr>
              <w:t>San Diego</w:t>
            </w:r>
          </w:p>
        </w:tc>
      </w:tr>
    </w:tbl>
    <w:p w:rsidR="006E2D72" w:rsidRDefault="006E2D72" w:rsidP="00556FC1">
      <w:pPr>
        <w:jc w:val="both"/>
        <w:rPr>
          <w:rFonts w:ascii="Berlin Sans FB" w:hAnsi="Berlin Sans FB"/>
          <w:sz w:val="44"/>
          <w:szCs w:val="44"/>
        </w:rPr>
        <w:sectPr w:rsidR="006E2D72" w:rsidSect="006E2D72">
          <w:type w:val="continuous"/>
          <w:pgSz w:w="12240" w:h="15840"/>
          <w:pgMar w:top="1008" w:right="1008" w:bottom="1008" w:left="1008" w:header="720" w:footer="720" w:gutter="0"/>
          <w:cols w:num="2" w:space="720"/>
          <w:titlePg/>
          <w:docGrid w:linePitch="360"/>
        </w:sectPr>
      </w:pPr>
    </w:p>
    <w:p w:rsidR="00556FC1" w:rsidRPr="0088021D" w:rsidRDefault="00556FC1" w:rsidP="00556FC1">
      <w:pPr>
        <w:jc w:val="both"/>
        <w:rPr>
          <w:rFonts w:ascii="Berlin Sans FB" w:hAnsi="Berlin Sans FB"/>
          <w:sz w:val="44"/>
          <w:szCs w:val="44"/>
        </w:rPr>
      </w:pPr>
      <w:r w:rsidRPr="0088021D">
        <w:rPr>
          <w:rFonts w:ascii="Berlin Sans FB" w:hAnsi="Berlin Sans FB"/>
          <w:sz w:val="44"/>
          <w:szCs w:val="44"/>
        </w:rPr>
        <w:lastRenderedPageBreak/>
        <w:t>Staff News</w:t>
      </w:r>
    </w:p>
    <w:p w:rsidR="00556FC1" w:rsidRPr="005F5A71" w:rsidRDefault="00556FC1" w:rsidP="00556FC1">
      <w:pPr>
        <w:jc w:val="both"/>
      </w:pPr>
    </w:p>
    <w:p w:rsidR="00556FC1" w:rsidRPr="006458F1" w:rsidRDefault="004027EE" w:rsidP="004027EE">
      <w:pPr>
        <w:rPr>
          <w:rFonts w:ascii="Arial" w:hAnsi="Arial" w:cs="Arial"/>
          <w:b/>
        </w:rPr>
      </w:pPr>
      <w:bookmarkStart w:id="0" w:name="_GoBack"/>
      <w:r w:rsidRPr="005F5A71">
        <w:rPr>
          <w:noProof/>
        </w:rPr>
        <w:drawing>
          <wp:inline distT="0" distB="0" distL="0" distR="0" wp14:anchorId="0148E349" wp14:editId="644412AD">
            <wp:extent cx="1732580" cy="1616075"/>
            <wp:effectExtent l="0" t="0" r="127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AppData\Local\Microsoft\Windows\Temporary Internet Files\Content.IE5\IWYU0TEA\MCj04042710000[1].wmf"/>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732580" cy="1616075"/>
                    </a:xfrm>
                    <a:prstGeom prst="rect">
                      <a:avLst/>
                    </a:prstGeom>
                    <a:noFill/>
                    <a:ln>
                      <a:noFill/>
                    </a:ln>
                  </pic:spPr>
                </pic:pic>
              </a:graphicData>
            </a:graphic>
          </wp:inline>
        </w:drawing>
      </w:r>
      <w:bookmarkEnd w:id="0"/>
    </w:p>
    <w:p w:rsidR="00556FC1" w:rsidRPr="006458F1" w:rsidRDefault="00556FC1" w:rsidP="00556FC1">
      <w:pPr>
        <w:rPr>
          <w:rFonts w:ascii="Arial" w:hAnsi="Arial" w:cs="Arial"/>
          <w:b/>
        </w:rPr>
      </w:pPr>
    </w:p>
    <w:p w:rsidR="00556FC1" w:rsidRPr="006D6497" w:rsidRDefault="00556FC1" w:rsidP="00556FC1">
      <w:pPr>
        <w:rPr>
          <w:rFonts w:ascii="Arial" w:hAnsi="Arial" w:cs="Arial"/>
          <w:b/>
          <w:color w:val="4472C4" w:themeColor="accent5"/>
        </w:rPr>
      </w:pPr>
      <w:r w:rsidRPr="006D6497">
        <w:rPr>
          <w:rFonts w:ascii="Arial" w:hAnsi="Arial" w:cs="Arial"/>
          <w:b/>
          <w:color w:val="4472C4" w:themeColor="accent5"/>
        </w:rPr>
        <w:t>Boston</w:t>
      </w:r>
    </w:p>
    <w:p w:rsidR="00556FC1" w:rsidRPr="005F5A71" w:rsidRDefault="00556FC1" w:rsidP="00556FC1">
      <w:pPr>
        <w:jc w:val="both"/>
      </w:pPr>
      <w:r w:rsidRPr="005F5A71">
        <w:rPr>
          <w:b/>
        </w:rPr>
        <w:t xml:space="preserve">Sarah </w:t>
      </w:r>
      <w:proofErr w:type="spellStart"/>
      <w:r w:rsidRPr="005F5A71">
        <w:rPr>
          <w:b/>
        </w:rPr>
        <w:t>Oberst</w:t>
      </w:r>
      <w:proofErr w:type="spellEnd"/>
      <w:r w:rsidRPr="005F5A71">
        <w:t xml:space="preserve"> was promoted </w:t>
      </w:r>
      <w:r>
        <w:t>to p</w:t>
      </w:r>
      <w:r w:rsidRPr="005F5A71">
        <w:t xml:space="preserve">ublic </w:t>
      </w:r>
      <w:r>
        <w:t>r</w:t>
      </w:r>
      <w:r w:rsidRPr="005F5A71">
        <w:t xml:space="preserve">elations </w:t>
      </w:r>
      <w:r>
        <w:t>a</w:t>
      </w:r>
      <w:r w:rsidRPr="005F5A71">
        <w:t xml:space="preserve">ssistant, replacing </w:t>
      </w:r>
      <w:r w:rsidRPr="005F5A71">
        <w:rPr>
          <w:b/>
        </w:rPr>
        <w:t>Thomas North</w:t>
      </w:r>
      <w:r w:rsidRPr="005F5A71">
        <w:t xml:space="preserve">, who accepted a position with a PR firm in Boston. </w:t>
      </w:r>
      <w:r w:rsidRPr="005F5A71">
        <w:rPr>
          <w:b/>
        </w:rPr>
        <w:t xml:space="preserve">Wesley </w:t>
      </w:r>
      <w:proofErr w:type="spellStart"/>
      <w:r w:rsidRPr="005F5A71">
        <w:rPr>
          <w:b/>
        </w:rPr>
        <w:t>Tarr</w:t>
      </w:r>
      <w:proofErr w:type="spellEnd"/>
      <w:r w:rsidRPr="005F5A71">
        <w:t xml:space="preserve">, a recent graduate of Boston University, was hired to take up Sarah’s former position as </w:t>
      </w:r>
      <w:proofErr w:type="spellStart"/>
      <w:r w:rsidRPr="005F5A71">
        <w:t>CoolWorks</w:t>
      </w:r>
      <w:proofErr w:type="spellEnd"/>
      <w:r w:rsidRPr="005F5A71">
        <w:t xml:space="preserve"> Media </w:t>
      </w:r>
      <w:r>
        <w:t>r</w:t>
      </w:r>
      <w:r w:rsidRPr="005F5A71">
        <w:t xml:space="preserve">eceptionist. </w:t>
      </w:r>
      <w:r w:rsidRPr="005F5A71">
        <w:rPr>
          <w:b/>
        </w:rPr>
        <w:t>Fred Rondeau</w:t>
      </w:r>
      <w:r w:rsidRPr="005F5A71">
        <w:t xml:space="preserve"> was hired </w:t>
      </w:r>
      <w:r>
        <w:t>as d</w:t>
      </w:r>
      <w:r w:rsidRPr="005F5A71">
        <w:t xml:space="preserve">esign </w:t>
      </w:r>
      <w:r>
        <w:t>a</w:t>
      </w:r>
      <w:r w:rsidRPr="005F5A71">
        <w:t xml:space="preserve">ssistant, a new position in the Boston office. Congratulations to </w:t>
      </w:r>
      <w:r w:rsidRPr="005F5A71">
        <w:rPr>
          <w:b/>
        </w:rPr>
        <w:t xml:space="preserve">Jerrold </w:t>
      </w:r>
      <w:proofErr w:type="spellStart"/>
      <w:r w:rsidRPr="005F5A71">
        <w:rPr>
          <w:b/>
        </w:rPr>
        <w:t>Schill</w:t>
      </w:r>
      <w:proofErr w:type="spellEnd"/>
      <w:r w:rsidRPr="005F5A71">
        <w:t xml:space="preserve"> and his new wife Helen </w:t>
      </w:r>
      <w:proofErr w:type="spellStart"/>
      <w:r w:rsidRPr="005F5A71">
        <w:t>Venezia</w:t>
      </w:r>
      <w:proofErr w:type="spellEnd"/>
      <w:r w:rsidRPr="005F5A71">
        <w:t>.</w:t>
      </w:r>
    </w:p>
    <w:p w:rsidR="00556FC1" w:rsidRPr="005F5A71" w:rsidRDefault="00556FC1" w:rsidP="00556FC1">
      <w:pPr>
        <w:jc w:val="both"/>
      </w:pPr>
    </w:p>
    <w:p w:rsidR="00556FC1" w:rsidRPr="006D6497" w:rsidRDefault="00556FC1" w:rsidP="00556FC1">
      <w:pPr>
        <w:jc w:val="both"/>
        <w:rPr>
          <w:rFonts w:ascii="Arial" w:hAnsi="Arial" w:cs="Arial"/>
          <w:b/>
          <w:color w:val="4472C4" w:themeColor="accent5"/>
        </w:rPr>
      </w:pPr>
      <w:r w:rsidRPr="006D6497">
        <w:rPr>
          <w:rFonts w:ascii="Arial" w:hAnsi="Arial" w:cs="Arial"/>
          <w:b/>
          <w:color w:val="4472C4" w:themeColor="accent5"/>
        </w:rPr>
        <w:t>Chicago</w:t>
      </w:r>
    </w:p>
    <w:p w:rsidR="00556FC1" w:rsidRPr="005F5A71" w:rsidRDefault="00556FC1" w:rsidP="00556FC1">
      <w:pPr>
        <w:jc w:val="both"/>
      </w:pPr>
      <w:r w:rsidRPr="005F5A71">
        <w:rPr>
          <w:b/>
        </w:rPr>
        <w:t xml:space="preserve">Ruth </w:t>
      </w:r>
      <w:proofErr w:type="spellStart"/>
      <w:r w:rsidRPr="005F5A71">
        <w:rPr>
          <w:b/>
        </w:rPr>
        <w:t>Heald</w:t>
      </w:r>
      <w:proofErr w:type="spellEnd"/>
      <w:r w:rsidRPr="005F5A71">
        <w:t xml:space="preserve"> was hired </w:t>
      </w:r>
      <w:r>
        <w:t>as a</w:t>
      </w:r>
      <w:r w:rsidRPr="005F5A71">
        <w:t xml:space="preserve">ssistant </w:t>
      </w:r>
      <w:r>
        <w:t>m</w:t>
      </w:r>
      <w:r w:rsidRPr="005F5A71">
        <w:t xml:space="preserve">arketing </w:t>
      </w:r>
      <w:r>
        <w:t>m</w:t>
      </w:r>
      <w:r w:rsidRPr="005F5A71">
        <w:t xml:space="preserve">anager, replacing </w:t>
      </w:r>
      <w:r w:rsidRPr="005F5A71">
        <w:rPr>
          <w:b/>
        </w:rPr>
        <w:t xml:space="preserve">Brian </w:t>
      </w:r>
      <w:proofErr w:type="spellStart"/>
      <w:r w:rsidRPr="005F5A71">
        <w:rPr>
          <w:b/>
        </w:rPr>
        <w:t>Kozyra</w:t>
      </w:r>
      <w:proofErr w:type="spellEnd"/>
      <w:r w:rsidRPr="005F5A71">
        <w:t xml:space="preserve">, who accepted a position with </w:t>
      </w:r>
      <w:proofErr w:type="spellStart"/>
      <w:r w:rsidRPr="005F5A71">
        <w:t>VideoNow</w:t>
      </w:r>
      <w:proofErr w:type="spellEnd"/>
      <w:r w:rsidRPr="005F5A71">
        <w:t xml:space="preserve">. </w:t>
      </w:r>
      <w:r w:rsidRPr="005F5A71">
        <w:rPr>
          <w:b/>
        </w:rPr>
        <w:t xml:space="preserve">David </w:t>
      </w:r>
      <w:proofErr w:type="spellStart"/>
      <w:r w:rsidRPr="005F5A71">
        <w:rPr>
          <w:b/>
        </w:rPr>
        <w:t>Krider</w:t>
      </w:r>
      <w:proofErr w:type="spellEnd"/>
      <w:r w:rsidRPr="005F5A71">
        <w:t xml:space="preserve"> was hired </w:t>
      </w:r>
      <w:r>
        <w:t>as e</w:t>
      </w:r>
      <w:r w:rsidRPr="005F5A71">
        <w:t xml:space="preserve">vents </w:t>
      </w:r>
      <w:r>
        <w:t>c</w:t>
      </w:r>
      <w:r w:rsidRPr="005F5A71">
        <w:t xml:space="preserve">oordinator, a new position in the </w:t>
      </w:r>
      <w:proofErr w:type="spellStart"/>
      <w:r w:rsidRPr="005F5A71">
        <w:t>CoolWorks</w:t>
      </w:r>
      <w:proofErr w:type="spellEnd"/>
      <w:r w:rsidRPr="005F5A71">
        <w:t xml:space="preserve"> Media Chicago office. Congratulations to </w:t>
      </w:r>
      <w:r w:rsidRPr="005F5A71">
        <w:rPr>
          <w:b/>
        </w:rPr>
        <w:t xml:space="preserve">Max </w:t>
      </w:r>
      <w:proofErr w:type="spellStart"/>
      <w:r w:rsidRPr="005F5A71">
        <w:rPr>
          <w:b/>
        </w:rPr>
        <w:t>Marquit</w:t>
      </w:r>
      <w:proofErr w:type="spellEnd"/>
      <w:r w:rsidRPr="005F5A71">
        <w:t xml:space="preserve"> and his new wife Geneva Thompson.</w:t>
      </w:r>
    </w:p>
    <w:p w:rsidR="00556FC1" w:rsidRPr="005F5A71" w:rsidRDefault="00556FC1" w:rsidP="00556FC1">
      <w:pPr>
        <w:jc w:val="both"/>
      </w:pPr>
    </w:p>
    <w:p w:rsidR="00556FC1" w:rsidRPr="006D6497" w:rsidRDefault="00556FC1" w:rsidP="00556FC1">
      <w:pPr>
        <w:jc w:val="both"/>
        <w:rPr>
          <w:rFonts w:ascii="Arial" w:hAnsi="Arial" w:cs="Arial"/>
          <w:b/>
          <w:color w:val="4472C4" w:themeColor="accent5"/>
        </w:rPr>
      </w:pPr>
      <w:r w:rsidRPr="006D6497">
        <w:rPr>
          <w:rFonts w:ascii="Arial" w:hAnsi="Arial" w:cs="Arial"/>
          <w:b/>
          <w:color w:val="4472C4" w:themeColor="accent5"/>
        </w:rPr>
        <w:t>Houston</w:t>
      </w:r>
    </w:p>
    <w:p w:rsidR="00556FC1" w:rsidRPr="005F5A71" w:rsidRDefault="00556FC1" w:rsidP="00556FC1">
      <w:pPr>
        <w:jc w:val="both"/>
      </w:pPr>
      <w:r w:rsidRPr="005F5A71">
        <w:rPr>
          <w:b/>
        </w:rPr>
        <w:t>Luella Dunbar</w:t>
      </w:r>
      <w:r w:rsidRPr="005F5A71">
        <w:t xml:space="preserve"> was promoted </w:t>
      </w:r>
      <w:r>
        <w:t>to a</w:t>
      </w:r>
      <w:r w:rsidRPr="005F5A71">
        <w:t xml:space="preserve">dvertising </w:t>
      </w:r>
      <w:r>
        <w:t>m</w:t>
      </w:r>
      <w:r w:rsidRPr="005F5A71">
        <w:t xml:space="preserve">anager, replacing </w:t>
      </w:r>
      <w:r w:rsidRPr="005F5A71">
        <w:rPr>
          <w:b/>
        </w:rPr>
        <w:t xml:space="preserve">Linda </w:t>
      </w:r>
      <w:proofErr w:type="spellStart"/>
      <w:r w:rsidRPr="005F5A71">
        <w:rPr>
          <w:b/>
        </w:rPr>
        <w:t>Dubrosky</w:t>
      </w:r>
      <w:proofErr w:type="spellEnd"/>
      <w:r w:rsidRPr="005F5A71">
        <w:t xml:space="preserve">, who plans to spend the next year traveling in South America. Bon Voyage Linda! </w:t>
      </w:r>
      <w:r w:rsidRPr="005F5A71">
        <w:rPr>
          <w:b/>
        </w:rPr>
        <w:t>Daisy Goodwin</w:t>
      </w:r>
      <w:r w:rsidRPr="005F5A71">
        <w:t xml:space="preserve">, a recent graduate of the University of Texas, was hired to fill Luella’s shoes as </w:t>
      </w:r>
      <w:r>
        <w:t>a</w:t>
      </w:r>
      <w:r w:rsidRPr="005F5A71">
        <w:t xml:space="preserve">dvertising </w:t>
      </w:r>
      <w:r>
        <w:t>a</w:t>
      </w:r>
      <w:r w:rsidRPr="005F5A71">
        <w:t>ssistant.</w:t>
      </w:r>
      <w:r w:rsidRPr="005F5A71">
        <w:rPr>
          <w:b/>
        </w:rPr>
        <w:t xml:space="preserve"> Marta Cote</w:t>
      </w:r>
      <w:r w:rsidRPr="005F5A71">
        <w:t xml:space="preserve"> was hired </w:t>
      </w:r>
      <w:r>
        <w:t>as e</w:t>
      </w:r>
      <w:r w:rsidRPr="005F5A71">
        <w:t xml:space="preserve">vents </w:t>
      </w:r>
      <w:r>
        <w:t>m</w:t>
      </w:r>
      <w:r w:rsidRPr="005F5A71">
        <w:t xml:space="preserve">anager, replacing </w:t>
      </w:r>
      <w:r w:rsidRPr="005F5A71">
        <w:rPr>
          <w:b/>
        </w:rPr>
        <w:t>Austin Byron</w:t>
      </w:r>
      <w:r w:rsidRPr="005F5A71">
        <w:t xml:space="preserve">, who left </w:t>
      </w:r>
      <w:proofErr w:type="spellStart"/>
      <w:r w:rsidRPr="005F5A71">
        <w:t>CoolWorks</w:t>
      </w:r>
      <w:proofErr w:type="spellEnd"/>
      <w:r w:rsidRPr="005F5A71">
        <w:t xml:space="preserve"> Media to begin law school at the University of Oregon.</w:t>
      </w:r>
    </w:p>
    <w:p w:rsidR="00556FC1" w:rsidRPr="005F5A71" w:rsidRDefault="00556FC1" w:rsidP="00556FC1">
      <w:pPr>
        <w:jc w:val="both"/>
      </w:pPr>
    </w:p>
    <w:p w:rsidR="00594600" w:rsidRPr="006D6497" w:rsidRDefault="00594600" w:rsidP="00594600">
      <w:pPr>
        <w:jc w:val="both"/>
        <w:rPr>
          <w:rFonts w:ascii="Arial" w:hAnsi="Arial" w:cs="Arial"/>
          <w:b/>
          <w:color w:val="4472C4" w:themeColor="accent5"/>
        </w:rPr>
      </w:pPr>
      <w:r w:rsidRPr="006D6497">
        <w:rPr>
          <w:rFonts w:ascii="Arial" w:hAnsi="Arial" w:cs="Arial"/>
          <w:b/>
          <w:color w:val="4472C4" w:themeColor="accent5"/>
        </w:rPr>
        <w:t>Kansas City</w:t>
      </w:r>
    </w:p>
    <w:p w:rsidR="00594600" w:rsidRDefault="00594600" w:rsidP="00594600">
      <w:pPr>
        <w:jc w:val="both"/>
      </w:pPr>
      <w:r w:rsidRPr="005F5A71">
        <w:rPr>
          <w:b/>
        </w:rPr>
        <w:t>Aaron Hawkins</w:t>
      </w:r>
      <w:r w:rsidRPr="005F5A71">
        <w:t xml:space="preserve"> was hired </w:t>
      </w:r>
      <w:r>
        <w:t>as p</w:t>
      </w:r>
      <w:r w:rsidRPr="005F5A71">
        <w:t xml:space="preserve">ublic </w:t>
      </w:r>
      <w:r>
        <w:t>r</w:t>
      </w:r>
      <w:r w:rsidRPr="005F5A71">
        <w:t xml:space="preserve">elations </w:t>
      </w:r>
      <w:r>
        <w:t>a</w:t>
      </w:r>
      <w:r w:rsidRPr="005F5A71">
        <w:t xml:space="preserve">ssistant, a new position at </w:t>
      </w:r>
      <w:proofErr w:type="spellStart"/>
      <w:r w:rsidRPr="005F5A71">
        <w:t>CoolWorks</w:t>
      </w:r>
      <w:proofErr w:type="spellEnd"/>
      <w:r w:rsidRPr="005F5A71">
        <w:t xml:space="preserve"> Media Kansas City. </w:t>
      </w:r>
      <w:r w:rsidRPr="005F5A71">
        <w:rPr>
          <w:b/>
        </w:rPr>
        <w:t>Karen Murphy</w:t>
      </w:r>
      <w:r w:rsidRPr="005F5A71">
        <w:t xml:space="preserve"> was hired </w:t>
      </w:r>
      <w:r>
        <w:t>as m</w:t>
      </w:r>
      <w:r w:rsidRPr="005F5A71">
        <w:t xml:space="preserve">arketing </w:t>
      </w:r>
      <w:r>
        <w:t>a</w:t>
      </w:r>
      <w:r w:rsidRPr="005F5A71">
        <w:t xml:space="preserve">ssistant, replacing </w:t>
      </w:r>
      <w:r w:rsidRPr="005F5A71">
        <w:rPr>
          <w:b/>
        </w:rPr>
        <w:t>Armand Venuti</w:t>
      </w:r>
      <w:r w:rsidRPr="005F5A71">
        <w:t xml:space="preserve">, who left </w:t>
      </w:r>
      <w:proofErr w:type="spellStart"/>
      <w:r w:rsidRPr="005F5A71">
        <w:t>CoolWorks</w:t>
      </w:r>
      <w:proofErr w:type="spellEnd"/>
      <w:r w:rsidRPr="005F5A71">
        <w:t xml:space="preserve"> Media to pursue graduate studies in psychology. Congratulations to Suzanne and </w:t>
      </w:r>
      <w:r w:rsidRPr="005F5A71">
        <w:rPr>
          <w:b/>
        </w:rPr>
        <w:t>Andre Simmons</w:t>
      </w:r>
      <w:r w:rsidRPr="005F5A71">
        <w:t>, proud new parents of baby Luke Simmons.</w:t>
      </w:r>
    </w:p>
    <w:p w:rsidR="00594600" w:rsidRPr="005F5A71" w:rsidRDefault="00594600" w:rsidP="00594600">
      <w:pPr>
        <w:jc w:val="both"/>
      </w:pPr>
    </w:p>
    <w:p w:rsidR="00556FC1" w:rsidRPr="006D6497" w:rsidRDefault="00556FC1" w:rsidP="00556FC1">
      <w:pPr>
        <w:jc w:val="both"/>
        <w:rPr>
          <w:rFonts w:ascii="Arial" w:hAnsi="Arial" w:cs="Arial"/>
          <w:b/>
          <w:color w:val="4472C4" w:themeColor="accent5"/>
        </w:rPr>
      </w:pPr>
      <w:r w:rsidRPr="006D6497">
        <w:rPr>
          <w:rFonts w:ascii="Arial" w:hAnsi="Arial" w:cs="Arial"/>
          <w:b/>
          <w:color w:val="4472C4" w:themeColor="accent5"/>
        </w:rPr>
        <w:t>New York</w:t>
      </w:r>
    </w:p>
    <w:p w:rsidR="00556FC1" w:rsidRPr="005F5A71" w:rsidRDefault="00556FC1" w:rsidP="00556FC1">
      <w:pPr>
        <w:jc w:val="both"/>
      </w:pPr>
      <w:r w:rsidRPr="005F5A71">
        <w:rPr>
          <w:b/>
        </w:rPr>
        <w:t>Ramon Tatar</w:t>
      </w:r>
      <w:r w:rsidRPr="005F5A71">
        <w:t xml:space="preserve">, formerly of Throop Marsh, was hired </w:t>
      </w:r>
      <w:r>
        <w:t>as d</w:t>
      </w:r>
      <w:r w:rsidRPr="005F5A71">
        <w:t xml:space="preserve">irector of </w:t>
      </w:r>
      <w:r>
        <w:t>a</w:t>
      </w:r>
      <w:r w:rsidRPr="005F5A71">
        <w:t xml:space="preserve">dvertising. Ramon replaces </w:t>
      </w:r>
      <w:r w:rsidRPr="005F5A71">
        <w:rPr>
          <w:b/>
        </w:rPr>
        <w:t>Louise Symonds</w:t>
      </w:r>
      <w:r w:rsidRPr="005F5A71">
        <w:t xml:space="preserve">, who left </w:t>
      </w:r>
      <w:proofErr w:type="spellStart"/>
      <w:r w:rsidRPr="005F5A71">
        <w:t>CoolWorks</w:t>
      </w:r>
      <w:proofErr w:type="spellEnd"/>
      <w:r w:rsidRPr="005F5A71">
        <w:t xml:space="preserve"> Media after eight years to start her own consulting business. Best of luck to Louise. Congratulations to </w:t>
      </w:r>
      <w:r w:rsidRPr="005F5A71">
        <w:rPr>
          <w:b/>
        </w:rPr>
        <w:t>Julie Dempsey</w:t>
      </w:r>
      <w:r w:rsidRPr="005F5A71">
        <w:t xml:space="preserve"> and Matthew Thornton, proud new parents of twins Samantha and Hannah Dempsey-Thornton.</w:t>
      </w:r>
    </w:p>
    <w:p w:rsidR="00556FC1" w:rsidRPr="005F5A71" w:rsidRDefault="00556FC1" w:rsidP="00556FC1">
      <w:pPr>
        <w:jc w:val="both"/>
      </w:pPr>
    </w:p>
    <w:p w:rsidR="00556FC1" w:rsidRPr="006D6497" w:rsidRDefault="00556FC1" w:rsidP="00556FC1">
      <w:pPr>
        <w:jc w:val="both"/>
        <w:rPr>
          <w:rFonts w:ascii="Arial" w:hAnsi="Arial" w:cs="Arial"/>
          <w:b/>
          <w:color w:val="4472C4" w:themeColor="accent5"/>
        </w:rPr>
      </w:pPr>
      <w:r w:rsidRPr="006D6497">
        <w:rPr>
          <w:rFonts w:ascii="Arial" w:hAnsi="Arial" w:cs="Arial"/>
          <w:b/>
          <w:color w:val="4472C4" w:themeColor="accent5"/>
        </w:rPr>
        <w:t>San Diego</w:t>
      </w:r>
    </w:p>
    <w:p w:rsidR="00556FC1" w:rsidRPr="005F5A71" w:rsidRDefault="00556FC1" w:rsidP="00556FC1">
      <w:pPr>
        <w:jc w:val="both"/>
      </w:pPr>
      <w:r w:rsidRPr="005F5A71">
        <w:rPr>
          <w:b/>
        </w:rPr>
        <w:t xml:space="preserve">Irene </w:t>
      </w:r>
      <w:proofErr w:type="spellStart"/>
      <w:r w:rsidRPr="005F5A71">
        <w:rPr>
          <w:b/>
        </w:rPr>
        <w:t>Neonakis</w:t>
      </w:r>
      <w:proofErr w:type="spellEnd"/>
      <w:r w:rsidRPr="005F5A71">
        <w:t xml:space="preserve"> was hired </w:t>
      </w:r>
      <w:r>
        <w:t>as d</w:t>
      </w:r>
      <w:r w:rsidRPr="005F5A71">
        <w:t xml:space="preserve">esign </w:t>
      </w:r>
      <w:r>
        <w:t>d</w:t>
      </w:r>
      <w:r w:rsidRPr="005F5A71">
        <w:t xml:space="preserve">irector, replacing </w:t>
      </w:r>
      <w:r w:rsidRPr="005F5A71">
        <w:rPr>
          <w:b/>
        </w:rPr>
        <w:t xml:space="preserve">Diana </w:t>
      </w:r>
      <w:proofErr w:type="spellStart"/>
      <w:r w:rsidRPr="005F5A71">
        <w:rPr>
          <w:b/>
        </w:rPr>
        <w:t>Chaput</w:t>
      </w:r>
      <w:proofErr w:type="spellEnd"/>
      <w:r w:rsidRPr="005F5A71">
        <w:t xml:space="preserve">, who left </w:t>
      </w:r>
      <w:proofErr w:type="spellStart"/>
      <w:r w:rsidRPr="005F5A71">
        <w:t>CoolWorks</w:t>
      </w:r>
      <w:proofErr w:type="spellEnd"/>
      <w:r w:rsidRPr="005F5A71">
        <w:t xml:space="preserve"> </w:t>
      </w:r>
      <w:r w:rsidRPr="005F5A71">
        <w:t xml:space="preserve">Media to start her own design business. Best of luck to Diana. </w:t>
      </w:r>
      <w:r w:rsidRPr="005F5A71">
        <w:rPr>
          <w:b/>
        </w:rPr>
        <w:t xml:space="preserve">Stephen </w:t>
      </w:r>
      <w:proofErr w:type="spellStart"/>
      <w:r w:rsidRPr="005F5A71">
        <w:rPr>
          <w:b/>
        </w:rPr>
        <w:t>Varone</w:t>
      </w:r>
      <w:proofErr w:type="spellEnd"/>
      <w:r w:rsidRPr="005F5A71">
        <w:t xml:space="preserve"> was hired </w:t>
      </w:r>
      <w:r>
        <w:t>as a</w:t>
      </w:r>
      <w:r w:rsidRPr="005F5A71">
        <w:t xml:space="preserve">ssistant </w:t>
      </w:r>
      <w:r>
        <w:t>e</w:t>
      </w:r>
      <w:r w:rsidRPr="005F5A71">
        <w:t xml:space="preserve">vents </w:t>
      </w:r>
      <w:r>
        <w:t>c</w:t>
      </w:r>
      <w:r w:rsidRPr="005F5A71">
        <w:t xml:space="preserve">oordinator, replacing </w:t>
      </w:r>
      <w:r w:rsidRPr="005F5A71">
        <w:rPr>
          <w:b/>
        </w:rPr>
        <w:t>Sam Hawkes</w:t>
      </w:r>
      <w:r w:rsidRPr="005F5A71">
        <w:t xml:space="preserve">, who accepted a position in the Sales Department at </w:t>
      </w:r>
      <w:proofErr w:type="spellStart"/>
      <w:r w:rsidRPr="005F5A71">
        <w:t>CoolWorks</w:t>
      </w:r>
      <w:proofErr w:type="spellEnd"/>
      <w:r w:rsidRPr="005F5A71">
        <w:t xml:space="preserve"> Media San Francisco. Congratulations to Alex and </w:t>
      </w:r>
      <w:r w:rsidRPr="005F5A71">
        <w:rPr>
          <w:b/>
        </w:rPr>
        <w:t>Charlene Pratt</w:t>
      </w:r>
      <w:r w:rsidRPr="005F5A71">
        <w:t xml:space="preserve">, who welcomed Phoebe Ming Lu Pratt into their family. </w:t>
      </w:r>
    </w:p>
    <w:p w:rsidR="00556FC1" w:rsidRPr="005F5A71" w:rsidRDefault="00556FC1" w:rsidP="00556FC1">
      <w:pPr>
        <w:jc w:val="both"/>
      </w:pPr>
    </w:p>
    <w:p w:rsidR="00556FC1" w:rsidRPr="006D6497" w:rsidRDefault="00556FC1" w:rsidP="00556FC1">
      <w:pPr>
        <w:jc w:val="both"/>
        <w:rPr>
          <w:rFonts w:ascii="Arial" w:hAnsi="Arial" w:cs="Arial"/>
          <w:b/>
          <w:color w:val="4472C4" w:themeColor="accent5"/>
        </w:rPr>
      </w:pPr>
      <w:r w:rsidRPr="006D6497">
        <w:rPr>
          <w:rFonts w:ascii="Arial" w:hAnsi="Arial" w:cs="Arial"/>
          <w:b/>
          <w:color w:val="4472C4" w:themeColor="accent5"/>
        </w:rPr>
        <w:t>San Francisco</w:t>
      </w:r>
    </w:p>
    <w:p w:rsidR="00556FC1" w:rsidRPr="005F5A71" w:rsidRDefault="00556FC1" w:rsidP="00556FC1">
      <w:pPr>
        <w:jc w:val="both"/>
      </w:pPr>
      <w:r w:rsidRPr="005F5A71">
        <w:rPr>
          <w:b/>
        </w:rPr>
        <w:t xml:space="preserve">Hattie </w:t>
      </w:r>
      <w:proofErr w:type="spellStart"/>
      <w:r w:rsidRPr="005F5A71">
        <w:rPr>
          <w:b/>
        </w:rPr>
        <w:t>Tundo</w:t>
      </w:r>
      <w:proofErr w:type="spellEnd"/>
      <w:r w:rsidRPr="005F5A71">
        <w:t xml:space="preserve"> was hired </w:t>
      </w:r>
      <w:r>
        <w:t>to be the n</w:t>
      </w:r>
      <w:r w:rsidRPr="005F5A71">
        <w:t xml:space="preserve">ational </w:t>
      </w:r>
      <w:r>
        <w:t>e</w:t>
      </w:r>
      <w:r w:rsidRPr="005F5A71">
        <w:t xml:space="preserve">vents </w:t>
      </w:r>
      <w:r>
        <w:t>c</w:t>
      </w:r>
      <w:r w:rsidRPr="005F5A71">
        <w:t xml:space="preserve">oordinator, replacing </w:t>
      </w:r>
      <w:r w:rsidRPr="005F5A71">
        <w:rPr>
          <w:b/>
        </w:rPr>
        <w:t>Jennifer Partridge</w:t>
      </w:r>
      <w:r w:rsidRPr="005F5A71">
        <w:t xml:space="preserve">, who accepted a position with an Internet marketing firm. </w:t>
      </w:r>
      <w:r w:rsidRPr="005F5A71">
        <w:rPr>
          <w:b/>
        </w:rPr>
        <w:t>Paul Cardin</w:t>
      </w:r>
      <w:r w:rsidRPr="005F5A71">
        <w:t xml:space="preserve"> was hired </w:t>
      </w:r>
      <w:r>
        <w:t>as a</w:t>
      </w:r>
      <w:r w:rsidRPr="005F5A71">
        <w:t xml:space="preserve">ssistant </w:t>
      </w:r>
      <w:r>
        <w:t>a</w:t>
      </w:r>
      <w:r w:rsidRPr="005F5A71">
        <w:t xml:space="preserve">dvertising </w:t>
      </w:r>
      <w:r>
        <w:t>m</w:t>
      </w:r>
      <w:r w:rsidRPr="005F5A71">
        <w:t xml:space="preserve">anager, replacing </w:t>
      </w:r>
      <w:r w:rsidRPr="005F5A71">
        <w:rPr>
          <w:b/>
        </w:rPr>
        <w:t>Polly Hay</w:t>
      </w:r>
      <w:r w:rsidRPr="005F5A71">
        <w:t xml:space="preserve">, who left </w:t>
      </w:r>
      <w:proofErr w:type="spellStart"/>
      <w:r w:rsidRPr="005F5A71">
        <w:t>CoolWorks</w:t>
      </w:r>
      <w:proofErr w:type="spellEnd"/>
      <w:r w:rsidRPr="005F5A71">
        <w:t xml:space="preserve"> Media to pursue a Ph.D. in History at </w:t>
      </w:r>
      <w:smartTag w:uri="urn:schemas-microsoft-com:office:smarttags" w:element="place">
        <w:smartTag w:uri="urn:schemas-microsoft-com:office:smarttags" w:element="PlaceName">
          <w:r w:rsidRPr="005F5A71">
            <w:t>Stanford</w:t>
          </w:r>
        </w:smartTag>
        <w:r w:rsidRPr="005F5A71">
          <w:t xml:space="preserve"> </w:t>
        </w:r>
        <w:smartTag w:uri="urn:schemas-microsoft-com:office:smarttags" w:element="PlaceType">
          <w:r w:rsidRPr="005F5A71">
            <w:t>University</w:t>
          </w:r>
        </w:smartTag>
      </w:smartTag>
      <w:r w:rsidRPr="005F5A71">
        <w:t xml:space="preserve">. Congratulations to </w:t>
      </w:r>
      <w:smartTag w:uri="urn:schemas-microsoft-com:office:smarttags" w:element="PersonName">
        <w:smartTag w:uri="urn:schemas:contacts" w:element="GivenName">
          <w:r w:rsidRPr="005F5A71">
            <w:t>Guy</w:t>
          </w:r>
        </w:smartTag>
        <w:r w:rsidRPr="005F5A71">
          <w:t xml:space="preserve"> </w:t>
        </w:r>
        <w:smartTag w:uri="urn:schemas:contacts" w:element="Sn">
          <w:r w:rsidRPr="005F5A71">
            <w:t>Nelson</w:t>
          </w:r>
        </w:smartTag>
      </w:smartTag>
      <w:r w:rsidRPr="005F5A71">
        <w:t xml:space="preserve"> and </w:t>
      </w:r>
      <w:r w:rsidRPr="005F5A71">
        <w:rPr>
          <w:b/>
        </w:rPr>
        <w:t>Caitlyn Rook</w:t>
      </w:r>
      <w:r w:rsidRPr="005F5A71">
        <w:t xml:space="preserve">, proud new parents of </w:t>
      </w:r>
      <w:smartTag w:uri="urn:schemas-microsoft-com:office:smarttags" w:element="PersonName">
        <w:smartTag w:uri="urn:schemas:contacts" w:element="GivenName">
          <w:r w:rsidRPr="005F5A71">
            <w:t>Isaac</w:t>
          </w:r>
        </w:smartTag>
        <w:r w:rsidRPr="005F5A71">
          <w:t xml:space="preserve"> </w:t>
        </w:r>
        <w:smartTag w:uri="urn:schemas:contacts" w:element="Sn">
          <w:r w:rsidRPr="005F5A71">
            <w:t>Rook-Nelson</w:t>
          </w:r>
        </w:smartTag>
      </w:smartTag>
      <w:r w:rsidRPr="005F5A71">
        <w:t>.</w:t>
      </w:r>
    </w:p>
    <w:p w:rsidR="00556FC1" w:rsidRPr="005F5A71" w:rsidRDefault="00556FC1" w:rsidP="00556FC1">
      <w:pPr>
        <w:jc w:val="both"/>
      </w:pPr>
    </w:p>
    <w:p w:rsidR="00556FC1" w:rsidRPr="006D6497" w:rsidRDefault="00556FC1" w:rsidP="00556FC1">
      <w:pPr>
        <w:jc w:val="both"/>
        <w:rPr>
          <w:rFonts w:ascii="Arial" w:hAnsi="Arial" w:cs="Arial"/>
          <w:b/>
          <w:color w:val="4472C4" w:themeColor="accent5"/>
        </w:rPr>
      </w:pPr>
      <w:r w:rsidRPr="006D6497">
        <w:rPr>
          <w:rFonts w:ascii="Arial" w:hAnsi="Arial" w:cs="Arial"/>
          <w:b/>
          <w:color w:val="4472C4" w:themeColor="accent5"/>
        </w:rPr>
        <w:t>Seattle</w:t>
      </w:r>
    </w:p>
    <w:p w:rsidR="00556FC1" w:rsidRPr="005F5A71" w:rsidRDefault="00556FC1" w:rsidP="00556FC1">
      <w:pPr>
        <w:jc w:val="both"/>
      </w:pPr>
      <w:r w:rsidRPr="005F5A71">
        <w:rPr>
          <w:b/>
        </w:rPr>
        <w:t>Rene Isaac</w:t>
      </w:r>
      <w:r w:rsidRPr="005F5A71">
        <w:t xml:space="preserve"> left </w:t>
      </w:r>
      <w:proofErr w:type="spellStart"/>
      <w:r w:rsidRPr="005F5A71">
        <w:t>CoolWorks</w:t>
      </w:r>
      <w:proofErr w:type="spellEnd"/>
      <w:r w:rsidRPr="005F5A71">
        <w:t xml:space="preserve"> Media Seattle after many years as </w:t>
      </w:r>
      <w:r>
        <w:t>d</w:t>
      </w:r>
      <w:r w:rsidRPr="005F5A71">
        <w:t xml:space="preserve">irector of </w:t>
      </w:r>
      <w:r>
        <w:t>p</w:t>
      </w:r>
      <w:r w:rsidRPr="005F5A71">
        <w:t xml:space="preserve">ublic </w:t>
      </w:r>
      <w:r>
        <w:t>r</w:t>
      </w:r>
      <w:r w:rsidRPr="005F5A71">
        <w:t xml:space="preserve">elations to begin work on a novel. All the best to Rene. </w:t>
      </w:r>
      <w:r w:rsidRPr="005F5A71">
        <w:rPr>
          <w:b/>
        </w:rPr>
        <w:t>Frances Maher</w:t>
      </w:r>
      <w:r w:rsidRPr="005F5A71">
        <w:t xml:space="preserve">, formerly of </w:t>
      </w:r>
      <w:proofErr w:type="spellStart"/>
      <w:r w:rsidRPr="005F5A71">
        <w:t>MacPhee</w:t>
      </w:r>
      <w:proofErr w:type="spellEnd"/>
      <w:r w:rsidRPr="005F5A71">
        <w:t xml:space="preserve"> MacLean, was hired to replace Rene.</w:t>
      </w:r>
    </w:p>
    <w:p w:rsidR="00556FC1" w:rsidRPr="005F5A71" w:rsidRDefault="00556FC1" w:rsidP="00556FC1">
      <w:pPr>
        <w:jc w:val="both"/>
      </w:pPr>
    </w:p>
    <w:p w:rsidR="00556FC1" w:rsidRPr="006D6497" w:rsidRDefault="00556FC1" w:rsidP="00556FC1">
      <w:pPr>
        <w:jc w:val="both"/>
        <w:rPr>
          <w:rFonts w:ascii="Arial" w:hAnsi="Arial" w:cs="Arial"/>
          <w:b/>
          <w:color w:val="4472C4" w:themeColor="accent5"/>
        </w:rPr>
      </w:pPr>
      <w:r w:rsidRPr="006D6497">
        <w:rPr>
          <w:rFonts w:ascii="Arial" w:hAnsi="Arial" w:cs="Arial"/>
          <w:b/>
          <w:color w:val="4472C4" w:themeColor="accent5"/>
        </w:rPr>
        <w:t>Toronto</w:t>
      </w:r>
    </w:p>
    <w:p w:rsidR="00556FC1" w:rsidRPr="005F5A71" w:rsidRDefault="00556FC1" w:rsidP="00556FC1">
      <w:pPr>
        <w:jc w:val="both"/>
      </w:pPr>
      <w:r w:rsidRPr="005F5A71">
        <w:rPr>
          <w:b/>
        </w:rPr>
        <w:t>Rodney Ellis</w:t>
      </w:r>
      <w:r w:rsidRPr="005F5A71">
        <w:t xml:space="preserve"> was hired </w:t>
      </w:r>
      <w:r>
        <w:t>as w</w:t>
      </w:r>
      <w:r w:rsidRPr="005F5A71">
        <w:t xml:space="preserve">eb </w:t>
      </w:r>
      <w:r>
        <w:t>d</w:t>
      </w:r>
      <w:r w:rsidRPr="005F5A71">
        <w:t xml:space="preserve">esign </w:t>
      </w:r>
      <w:r>
        <w:t>d</w:t>
      </w:r>
      <w:r w:rsidRPr="005F5A71">
        <w:t xml:space="preserve">irector, a new position. Congratulations to </w:t>
      </w:r>
      <w:r w:rsidRPr="005F5A71">
        <w:rPr>
          <w:b/>
        </w:rPr>
        <w:t xml:space="preserve">Judith </w:t>
      </w:r>
      <w:proofErr w:type="spellStart"/>
      <w:r w:rsidRPr="005F5A71">
        <w:rPr>
          <w:b/>
        </w:rPr>
        <w:t>Ehrich</w:t>
      </w:r>
      <w:proofErr w:type="spellEnd"/>
      <w:r w:rsidRPr="005F5A71">
        <w:t xml:space="preserve"> and her new husband Laval Lefebvre.</w:t>
      </w:r>
    </w:p>
    <w:p w:rsidR="00556FC1" w:rsidRPr="005F5A71" w:rsidRDefault="00556FC1" w:rsidP="00556FC1">
      <w:pPr>
        <w:jc w:val="both"/>
      </w:pPr>
    </w:p>
    <w:p w:rsidR="00556FC1" w:rsidRDefault="00556FC1" w:rsidP="00556FC1">
      <w:pPr>
        <w:jc w:val="both"/>
      </w:pPr>
      <w:r>
        <w:t xml:space="preserve">Editor: </w:t>
      </w:r>
      <w:r w:rsidR="002E1EFF">
        <w:t>April Conway</w:t>
      </w:r>
    </w:p>
    <w:p w:rsidR="006908FC" w:rsidRDefault="006908FC">
      <w:pPr>
        <w:sectPr w:rsidR="006908FC" w:rsidSect="00F42269">
          <w:pgSz w:w="12240" w:h="15840"/>
          <w:pgMar w:top="1008" w:right="1008" w:bottom="1008" w:left="1008" w:header="720" w:footer="720" w:gutter="0"/>
          <w:cols w:num="3" w:sep="1" w:space="432"/>
          <w:titlePg/>
          <w:docGrid w:linePitch="360"/>
        </w:sectPr>
      </w:pPr>
    </w:p>
    <w:p w:rsidR="00F7471F" w:rsidRDefault="007950F0"/>
    <w:sectPr w:rsidR="00F7471F" w:rsidSect="006908FC">
      <w:type w:val="continuous"/>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0F0" w:rsidRDefault="007950F0" w:rsidP="005516E7">
      <w:r>
        <w:separator/>
      </w:r>
    </w:p>
  </w:endnote>
  <w:endnote w:type="continuationSeparator" w:id="0">
    <w:p w:rsidR="007950F0" w:rsidRDefault="007950F0" w:rsidP="00551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2882383"/>
      <w:docPartObj>
        <w:docPartGallery w:val="Page Numbers (Bottom of Page)"/>
        <w:docPartUnique/>
      </w:docPartObj>
    </w:sdtPr>
    <w:sdtEndPr/>
    <w:sdtContent>
      <w:p w:rsidR="005516E7" w:rsidRDefault="000E79A4">
        <w:pPr>
          <w:pStyle w:val="Footer"/>
          <w:jc w:val="center"/>
        </w:pPr>
        <w:r>
          <w:fldChar w:fldCharType="begin"/>
        </w:r>
        <w:r>
          <w:instrText xml:space="preserve"> PAGE   \* MERGEFORMAT </w:instrText>
        </w:r>
        <w:r>
          <w:fldChar w:fldCharType="separate"/>
        </w:r>
        <w:r w:rsidR="00F11C7C">
          <w:rPr>
            <w:noProof/>
          </w:rPr>
          <w:t>4</w:t>
        </w:r>
        <w:r>
          <w:rPr>
            <w:noProof/>
          </w:rPr>
          <w:fldChar w:fldCharType="end"/>
        </w:r>
      </w:p>
    </w:sdtContent>
  </w:sdt>
  <w:p w:rsidR="005516E7" w:rsidRDefault="00551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0F0" w:rsidRDefault="007950F0" w:rsidP="005516E7">
      <w:r>
        <w:separator/>
      </w:r>
    </w:p>
  </w:footnote>
  <w:footnote w:type="continuationSeparator" w:id="0">
    <w:p w:rsidR="007950F0" w:rsidRDefault="007950F0" w:rsidP="00551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950"/>
      <w:gridCol w:w="1274"/>
    </w:tblGrid>
    <w:tr w:rsidR="005516E7" w:rsidRPr="005516E7">
      <w:trPr>
        <w:trHeight w:val="288"/>
      </w:trPr>
      <w:sdt>
        <w:sdtPr>
          <w:rPr>
            <w:rFonts w:ascii="Berlin Sans FB" w:eastAsiaTheme="majorEastAsia" w:hAnsi="Berlin Sans FB" w:cstheme="majorBidi"/>
            <w:sz w:val="36"/>
            <w:szCs w:val="36"/>
          </w:rPr>
          <w:alias w:val="Title"/>
          <w:id w:val="1613632287"/>
          <w:placeholder>
            <w:docPart w:val="47097E6321DE49D8ABCFE3B8306A1FF5"/>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5516E7" w:rsidRPr="005516E7" w:rsidRDefault="005516E7" w:rsidP="005516E7">
              <w:pPr>
                <w:pStyle w:val="Header"/>
                <w:jc w:val="right"/>
                <w:rPr>
                  <w:rFonts w:ascii="Berlin Sans FB" w:eastAsiaTheme="majorEastAsia" w:hAnsi="Berlin Sans FB" w:cstheme="majorBidi"/>
                  <w:sz w:val="36"/>
                  <w:szCs w:val="36"/>
                </w:rPr>
              </w:pPr>
              <w:proofErr w:type="spellStart"/>
              <w:r w:rsidRPr="005516E7">
                <w:rPr>
                  <w:rFonts w:ascii="Berlin Sans FB" w:eastAsiaTheme="majorEastAsia" w:hAnsi="Berlin Sans FB" w:cstheme="majorBidi"/>
                  <w:sz w:val="36"/>
                  <w:szCs w:val="36"/>
                </w:rPr>
                <w:t>CoolWorks</w:t>
              </w:r>
              <w:proofErr w:type="spellEnd"/>
              <w:r w:rsidRPr="005516E7">
                <w:rPr>
                  <w:rFonts w:ascii="Berlin Sans FB" w:eastAsiaTheme="majorEastAsia" w:hAnsi="Berlin Sans FB" w:cstheme="majorBidi"/>
                  <w:sz w:val="36"/>
                  <w:szCs w:val="36"/>
                </w:rPr>
                <w:t xml:space="preserve"> Media Staff News</w:t>
              </w:r>
            </w:p>
          </w:tc>
        </w:sdtContent>
      </w:sdt>
      <w:sdt>
        <w:sdtPr>
          <w:rPr>
            <w:rFonts w:ascii="Berlin Sans FB" w:eastAsiaTheme="majorEastAsia" w:hAnsi="Berlin Sans FB" w:cstheme="majorBidi"/>
            <w:bCs/>
            <w:color w:val="4472C4" w:themeColor="accent5"/>
            <w:sz w:val="36"/>
            <w:szCs w:val="36"/>
          </w:rPr>
          <w:alias w:val="Year"/>
          <w:id w:val="-495496723"/>
          <w:placeholder>
            <w:docPart w:val="F4E03C8A5B8D4686B2557B41D2A079A3"/>
          </w:placeholder>
          <w:dataBinding w:prefixMappings="xmlns:ns0='http://schemas.microsoft.com/office/2006/coverPageProps'" w:xpath="/ns0:CoverPageProperties[1]/ns0:PublishDate[1]" w:storeItemID="{55AF091B-3C7A-41E3-B477-F2FDAA23CFDA}"/>
          <w:date w:fullDate="2016-01-01T00:00:00Z">
            <w:dateFormat w:val="yyyy"/>
            <w:lid w:val="en-US"/>
            <w:storeMappedDataAs w:val="dateTime"/>
            <w:calendar w:val="gregorian"/>
          </w:date>
        </w:sdtPr>
        <w:sdtEndPr/>
        <w:sdtContent>
          <w:tc>
            <w:tcPr>
              <w:tcW w:w="1105" w:type="dxa"/>
            </w:tcPr>
            <w:p w:rsidR="005516E7" w:rsidRPr="005516E7" w:rsidRDefault="001A6017">
              <w:pPr>
                <w:pStyle w:val="Header"/>
                <w:rPr>
                  <w:rFonts w:ascii="Berlin Sans FB" w:eastAsiaTheme="majorEastAsia" w:hAnsi="Berlin Sans FB" w:cstheme="majorBidi"/>
                  <w:b/>
                  <w:bCs/>
                  <w:color w:val="5B9BD5" w:themeColor="accent1"/>
                  <w:sz w:val="36"/>
                  <w:szCs w:val="36"/>
                </w:rPr>
              </w:pPr>
              <w:r w:rsidRPr="001A6017">
                <w:rPr>
                  <w:rFonts w:ascii="Berlin Sans FB" w:eastAsiaTheme="majorEastAsia" w:hAnsi="Berlin Sans FB" w:cstheme="majorBidi"/>
                  <w:bCs/>
                  <w:color w:val="4472C4" w:themeColor="accent5"/>
                  <w:sz w:val="36"/>
                  <w:szCs w:val="36"/>
                </w:rPr>
                <w:t>2016</w:t>
              </w:r>
            </w:p>
          </w:tc>
        </w:sdtContent>
      </w:sdt>
    </w:tr>
  </w:tbl>
  <w:p w:rsidR="005516E7" w:rsidRDefault="005516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952CF"/>
    <w:multiLevelType w:val="hybridMultilevel"/>
    <w:tmpl w:val="34EEE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1F1275"/>
    <w:multiLevelType w:val="hybridMultilevel"/>
    <w:tmpl w:val="B224A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defaultTabStop w:val="720"/>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FC1"/>
    <w:rsid w:val="0006013B"/>
    <w:rsid w:val="000E34F3"/>
    <w:rsid w:val="000E79A4"/>
    <w:rsid w:val="001346AD"/>
    <w:rsid w:val="001A6017"/>
    <w:rsid w:val="0021519C"/>
    <w:rsid w:val="00295A5D"/>
    <w:rsid w:val="002E1EFF"/>
    <w:rsid w:val="003079F2"/>
    <w:rsid w:val="003161E8"/>
    <w:rsid w:val="003A54E2"/>
    <w:rsid w:val="003F14D1"/>
    <w:rsid w:val="004027EE"/>
    <w:rsid w:val="004736A4"/>
    <w:rsid w:val="004E5086"/>
    <w:rsid w:val="004F244C"/>
    <w:rsid w:val="005516E7"/>
    <w:rsid w:val="00556FC1"/>
    <w:rsid w:val="005805B8"/>
    <w:rsid w:val="00594600"/>
    <w:rsid w:val="005F41E6"/>
    <w:rsid w:val="0067642A"/>
    <w:rsid w:val="006908FC"/>
    <w:rsid w:val="006B7CEB"/>
    <w:rsid w:val="006D6497"/>
    <w:rsid w:val="006E2D72"/>
    <w:rsid w:val="00734A69"/>
    <w:rsid w:val="00737F12"/>
    <w:rsid w:val="007950F0"/>
    <w:rsid w:val="0094021C"/>
    <w:rsid w:val="00941123"/>
    <w:rsid w:val="00965CF0"/>
    <w:rsid w:val="0099655A"/>
    <w:rsid w:val="009F1001"/>
    <w:rsid w:val="00A35629"/>
    <w:rsid w:val="00BC0E7D"/>
    <w:rsid w:val="00C46404"/>
    <w:rsid w:val="00C5761B"/>
    <w:rsid w:val="00CE511B"/>
    <w:rsid w:val="00CE7CCC"/>
    <w:rsid w:val="00D21F05"/>
    <w:rsid w:val="00DD25A8"/>
    <w:rsid w:val="00EA5832"/>
    <w:rsid w:val="00ED6696"/>
    <w:rsid w:val="00EF5C02"/>
    <w:rsid w:val="00F11C7C"/>
    <w:rsid w:val="00F27802"/>
    <w:rsid w:val="00F42269"/>
    <w:rsid w:val="00F61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contacts" w:name="Sn"/>
  <w:smartTagType w:namespaceuri="urn:schemas-microsoft-com:office:smarttags" w:name="PlaceType"/>
  <w:smartTagType w:namespaceuri="urn:schemas-microsoft-com:office:smarttags" w:name="PlaceName"/>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3CA381B"/>
  <w15:docId w15:val="{4FE7925D-31EB-48EB-965D-DA5C8D2B0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56F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FC1"/>
    <w:pPr>
      <w:ind w:left="720"/>
      <w:contextualSpacing/>
    </w:pPr>
  </w:style>
  <w:style w:type="table" w:styleId="MediumShading2-Accent1">
    <w:name w:val="Medium Shading 2 Accent 1"/>
    <w:basedOn w:val="TableNormal"/>
    <w:uiPriority w:val="64"/>
    <w:rsid w:val="00556FC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uiPriority w:val="99"/>
    <w:semiHidden/>
    <w:unhideWhenUsed/>
    <w:rsid w:val="00556FC1"/>
    <w:rPr>
      <w:rFonts w:ascii="Tahoma" w:hAnsi="Tahoma" w:cs="Tahoma"/>
      <w:sz w:val="16"/>
      <w:szCs w:val="16"/>
    </w:rPr>
  </w:style>
  <w:style w:type="character" w:customStyle="1" w:styleId="BalloonTextChar">
    <w:name w:val="Balloon Text Char"/>
    <w:basedOn w:val="DefaultParagraphFont"/>
    <w:link w:val="BalloonText"/>
    <w:uiPriority w:val="99"/>
    <w:semiHidden/>
    <w:rsid w:val="00556FC1"/>
    <w:rPr>
      <w:rFonts w:ascii="Tahoma" w:eastAsia="Times New Roman" w:hAnsi="Tahoma" w:cs="Tahoma"/>
      <w:sz w:val="16"/>
      <w:szCs w:val="16"/>
    </w:rPr>
  </w:style>
  <w:style w:type="paragraph" w:styleId="Header">
    <w:name w:val="header"/>
    <w:basedOn w:val="Normal"/>
    <w:link w:val="HeaderChar"/>
    <w:uiPriority w:val="99"/>
    <w:unhideWhenUsed/>
    <w:rsid w:val="005516E7"/>
    <w:pPr>
      <w:tabs>
        <w:tab w:val="center" w:pos="4680"/>
        <w:tab w:val="right" w:pos="9360"/>
      </w:tabs>
    </w:pPr>
  </w:style>
  <w:style w:type="character" w:customStyle="1" w:styleId="HeaderChar">
    <w:name w:val="Header Char"/>
    <w:basedOn w:val="DefaultParagraphFont"/>
    <w:link w:val="Header"/>
    <w:uiPriority w:val="99"/>
    <w:rsid w:val="005516E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16E7"/>
    <w:pPr>
      <w:tabs>
        <w:tab w:val="center" w:pos="4680"/>
        <w:tab w:val="right" w:pos="9360"/>
      </w:tabs>
    </w:pPr>
  </w:style>
  <w:style w:type="character" w:customStyle="1" w:styleId="FooterChar">
    <w:name w:val="Footer Char"/>
    <w:basedOn w:val="DefaultParagraphFont"/>
    <w:link w:val="Footer"/>
    <w:uiPriority w:val="99"/>
    <w:rsid w:val="005516E7"/>
    <w:rPr>
      <w:rFonts w:ascii="Times New Roman" w:eastAsia="Times New Roman" w:hAnsi="Times New Roman" w:cs="Times New Roman"/>
      <w:sz w:val="24"/>
      <w:szCs w:val="24"/>
    </w:rPr>
  </w:style>
  <w:style w:type="table" w:customStyle="1" w:styleId="ListTable3-Accent51">
    <w:name w:val="List Table 3 - Accent 51"/>
    <w:basedOn w:val="TableNormal"/>
    <w:uiPriority w:val="48"/>
    <w:rsid w:val="006D6497"/>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61">
    <w:name w:val="List Table 3 - Accent 61"/>
    <w:basedOn w:val="TableNormal"/>
    <w:uiPriority w:val="48"/>
    <w:rsid w:val="006D6497"/>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3-Accent41">
    <w:name w:val="List Table 3 - Accent 41"/>
    <w:basedOn w:val="TableNormal"/>
    <w:uiPriority w:val="48"/>
    <w:rsid w:val="006D649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097E6321DE49D8ABCFE3B8306A1FF5"/>
        <w:category>
          <w:name w:val="General"/>
          <w:gallery w:val="placeholder"/>
        </w:category>
        <w:types>
          <w:type w:val="bbPlcHdr"/>
        </w:types>
        <w:behaviors>
          <w:behavior w:val="content"/>
        </w:behaviors>
        <w:guid w:val="{FA874E26-DFC3-4FDA-8115-CE9AEBC5B00F}"/>
      </w:docPartPr>
      <w:docPartBody>
        <w:p w:rsidR="00690DD3" w:rsidRDefault="000417AC" w:rsidP="000417AC">
          <w:pPr>
            <w:pStyle w:val="47097E6321DE49D8ABCFE3B8306A1FF5"/>
          </w:pPr>
          <w:r>
            <w:rPr>
              <w:rFonts w:asciiTheme="majorHAnsi" w:eastAsiaTheme="majorEastAsia" w:hAnsiTheme="majorHAnsi" w:cstheme="majorBidi"/>
              <w:sz w:val="36"/>
              <w:szCs w:val="36"/>
            </w:rPr>
            <w:t>[Type the document title]</w:t>
          </w:r>
        </w:p>
      </w:docPartBody>
    </w:docPart>
    <w:docPart>
      <w:docPartPr>
        <w:name w:val="F4E03C8A5B8D4686B2557B41D2A079A3"/>
        <w:category>
          <w:name w:val="General"/>
          <w:gallery w:val="placeholder"/>
        </w:category>
        <w:types>
          <w:type w:val="bbPlcHdr"/>
        </w:types>
        <w:behaviors>
          <w:behavior w:val="content"/>
        </w:behaviors>
        <w:guid w:val="{15756736-5F38-4786-A50E-55D8BE1654F7}"/>
      </w:docPartPr>
      <w:docPartBody>
        <w:p w:rsidR="00690DD3" w:rsidRDefault="000417AC" w:rsidP="000417AC">
          <w:pPr>
            <w:pStyle w:val="F4E03C8A5B8D4686B2557B41D2A079A3"/>
          </w:pPr>
          <w:r>
            <w:rPr>
              <w:rFonts w:asciiTheme="majorHAnsi" w:eastAsiaTheme="majorEastAsia" w:hAnsiTheme="majorHAnsi" w:cstheme="majorBidi"/>
              <w:b/>
              <w:bCs/>
              <w:color w:val="5B9BD5"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2"/>
  </w:compat>
  <w:rsids>
    <w:rsidRoot w:val="000417AC"/>
    <w:rsid w:val="000417AC"/>
    <w:rsid w:val="001306C9"/>
    <w:rsid w:val="00321DFA"/>
    <w:rsid w:val="005D32B3"/>
    <w:rsid w:val="00690DD3"/>
    <w:rsid w:val="006B3D91"/>
    <w:rsid w:val="007977BE"/>
    <w:rsid w:val="00AC366C"/>
    <w:rsid w:val="00AF4F2A"/>
    <w:rsid w:val="00B21C4E"/>
    <w:rsid w:val="00CF4D42"/>
    <w:rsid w:val="00E66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097E6321DE49D8ABCFE3B8306A1FF5">
    <w:name w:val="47097E6321DE49D8ABCFE3B8306A1FF5"/>
    <w:rsid w:val="000417AC"/>
  </w:style>
  <w:style w:type="paragraph" w:customStyle="1" w:styleId="F4E03C8A5B8D4686B2557B41D2A079A3">
    <w:name w:val="F4E03C8A5B8D4686B2557B41D2A079A3"/>
    <w:rsid w:val="000417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20C362-0AE6-4964-B05A-E29564E4C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1705</Words>
  <Characters>9723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CoolWorks Media Staff News</vt:lpstr>
    </vt:vector>
  </TitlesOfParts>
  <Company>Hewlett-Packard</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CoolWorks Media Staff News</dc:title>
  <dc:creator>Your Name</dc:creator>
  <cp:lastModifiedBy>April Conway</cp:lastModifiedBy>
  <cp:revision>7</cp:revision>
  <dcterms:created xsi:type="dcterms:W3CDTF">2016-04-23T14:51:00Z</dcterms:created>
  <dcterms:modified xsi:type="dcterms:W3CDTF">2016-04-26T22:18:00Z</dcterms:modified>
</cp:coreProperties>
</file>